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B09" w:rsidRDefault="008E1B09" w:rsidP="008E1B09">
      <w:pPr>
        <w:jc w:val="center"/>
      </w:pPr>
      <w:bookmarkStart w:id="0" w:name="_GoBack"/>
      <w:bookmarkEnd w:id="0"/>
      <w:r>
        <w:t>Lesson Plan</w:t>
      </w:r>
    </w:p>
    <w:p w:rsidR="008E1B09" w:rsidRDefault="008E1B09" w:rsidP="008E1B09">
      <w:pPr>
        <w:jc w:val="center"/>
      </w:pPr>
    </w:p>
    <w:p w:rsidR="008E1B09" w:rsidRDefault="008E1B09" w:rsidP="008E1B09"/>
    <w:p w:rsidR="008E1B09" w:rsidRDefault="008E1B09" w:rsidP="008E1B09">
      <w:r>
        <w:t xml:space="preserve">Title of Training Segment: </w:t>
      </w:r>
      <w:r w:rsidR="00262AFF">
        <w:t>We believe is a good God</w:t>
      </w:r>
    </w:p>
    <w:p w:rsidR="00E61D67" w:rsidRDefault="00E61D67" w:rsidP="008E1B09"/>
    <w:p w:rsidR="00E61D67" w:rsidRDefault="00E61D67" w:rsidP="008E1B09">
      <w:r>
        <w:t>Grade: 8</w:t>
      </w:r>
    </w:p>
    <w:p w:rsidR="008E1B09" w:rsidRDefault="008E1B09" w:rsidP="008E1B09"/>
    <w:p w:rsidR="008E1B09" w:rsidRDefault="008E1B09" w:rsidP="008E1B09">
      <w:r>
        <w:t>Objectives:</w:t>
      </w:r>
    </w:p>
    <w:p w:rsidR="008E1B09" w:rsidRDefault="008E1B09" w:rsidP="008E1B09">
      <w:r>
        <w:tab/>
      </w:r>
    </w:p>
    <w:p w:rsidR="008853F7" w:rsidRDefault="00E61D67" w:rsidP="00E61D67">
      <w:pPr>
        <w:numPr>
          <w:ilvl w:val="0"/>
          <w:numId w:val="1"/>
        </w:numPr>
      </w:pPr>
      <w:r w:rsidRPr="00E61D67">
        <w:t>7/8.2.3 give examples of all the forms of prayer used at Mass, i.e., adoration, pet</w:t>
      </w:r>
      <w:r>
        <w:t xml:space="preserve">ition, contrition, thanksgiving - </w:t>
      </w:r>
      <w:r w:rsidR="008853F7">
        <w:t>Examine the Nicene Creed</w:t>
      </w:r>
    </w:p>
    <w:p w:rsidR="00E61D67" w:rsidRDefault="00E61D67" w:rsidP="00E61D67">
      <w:pPr>
        <w:numPr>
          <w:ilvl w:val="0"/>
          <w:numId w:val="1"/>
        </w:numPr>
      </w:pPr>
      <w:r>
        <w:t>7/8.3.1 discuss the relationship and works of the three Persons of the Trinity. – God lifts us up, Jesus protects us, the Holy Spirit guides us.</w:t>
      </w:r>
    </w:p>
    <w:p w:rsidR="008E1B09" w:rsidRDefault="00E61D67" w:rsidP="00E61D67">
      <w:pPr>
        <w:numPr>
          <w:ilvl w:val="0"/>
          <w:numId w:val="1"/>
        </w:numPr>
      </w:pPr>
      <w:r>
        <w:t>7/8.3.2 recognize the Incarnation as a core doctrine of Christian faith. – Incarnation as part of the Nicene Creed</w:t>
      </w:r>
    </w:p>
    <w:p w:rsidR="008E1B09" w:rsidRDefault="008E1B09" w:rsidP="008E1B09"/>
    <w:p w:rsidR="008E1B09" w:rsidRDefault="008E1B09" w:rsidP="008E1B09">
      <w:r>
        <w:t>References:</w:t>
      </w:r>
    </w:p>
    <w:p w:rsidR="008E1B09" w:rsidRDefault="008E1B09" w:rsidP="008E1B09">
      <w:r>
        <w:tab/>
      </w:r>
    </w:p>
    <w:tbl>
      <w:tblPr>
        <w:tblStyle w:val="TableGrid"/>
        <w:tblW w:w="9328" w:type="dxa"/>
        <w:tblLook w:val="01E0" w:firstRow="1" w:lastRow="1" w:firstColumn="1" w:lastColumn="1" w:noHBand="0" w:noVBand="0"/>
      </w:tblPr>
      <w:tblGrid>
        <w:gridCol w:w="2214"/>
        <w:gridCol w:w="2214"/>
        <w:gridCol w:w="2214"/>
        <w:gridCol w:w="2686"/>
      </w:tblGrid>
      <w:tr w:rsidR="008E1B09" w:rsidTr="006E119A">
        <w:tc>
          <w:tcPr>
            <w:tcW w:w="2214" w:type="dxa"/>
          </w:tcPr>
          <w:p w:rsidR="008E1B09" w:rsidRDefault="008E1B09" w:rsidP="008E1B09">
            <w:r>
              <w:t>Number</w:t>
            </w:r>
          </w:p>
        </w:tc>
        <w:tc>
          <w:tcPr>
            <w:tcW w:w="2214" w:type="dxa"/>
          </w:tcPr>
          <w:p w:rsidR="008E1B09" w:rsidRDefault="008E1B09" w:rsidP="008E1B09">
            <w:r>
              <w:t>Reference Work</w:t>
            </w:r>
          </w:p>
        </w:tc>
        <w:tc>
          <w:tcPr>
            <w:tcW w:w="2214" w:type="dxa"/>
          </w:tcPr>
          <w:p w:rsidR="008E1B09" w:rsidRDefault="008E1B09" w:rsidP="008E1B09">
            <w:r>
              <w:t>Page/Verse</w:t>
            </w:r>
          </w:p>
        </w:tc>
        <w:tc>
          <w:tcPr>
            <w:tcW w:w="2686" w:type="dxa"/>
          </w:tcPr>
          <w:p w:rsidR="008E1B09" w:rsidRDefault="008E1B09" w:rsidP="008E1B09">
            <w:r>
              <w:t>Focus</w:t>
            </w:r>
          </w:p>
        </w:tc>
      </w:tr>
      <w:tr w:rsidR="008E1B09" w:rsidTr="006E119A">
        <w:tc>
          <w:tcPr>
            <w:tcW w:w="2214" w:type="dxa"/>
          </w:tcPr>
          <w:p w:rsidR="008E1B09" w:rsidRDefault="00773884" w:rsidP="008E1B09">
            <w:r>
              <w:t>1</w:t>
            </w:r>
          </w:p>
        </w:tc>
        <w:tc>
          <w:tcPr>
            <w:tcW w:w="2214" w:type="dxa"/>
          </w:tcPr>
          <w:p w:rsidR="008E1B09" w:rsidRDefault="00773884" w:rsidP="008E1B09">
            <w:r>
              <w:t>Handout</w:t>
            </w:r>
          </w:p>
        </w:tc>
        <w:tc>
          <w:tcPr>
            <w:tcW w:w="2214" w:type="dxa"/>
          </w:tcPr>
          <w:p w:rsidR="008E1B09" w:rsidRDefault="00262AFF" w:rsidP="008E1B09">
            <w:r>
              <w:t>Safe &amp; Sound Lyrics</w:t>
            </w:r>
          </w:p>
        </w:tc>
        <w:tc>
          <w:tcPr>
            <w:tcW w:w="2686" w:type="dxa"/>
          </w:tcPr>
          <w:p w:rsidR="008E1B09" w:rsidRDefault="00262AFF" w:rsidP="008E1B09">
            <w:r>
              <w:t>What does God doe for us?</w:t>
            </w:r>
          </w:p>
        </w:tc>
      </w:tr>
      <w:tr w:rsidR="008E1B09" w:rsidTr="006E119A">
        <w:tc>
          <w:tcPr>
            <w:tcW w:w="2214" w:type="dxa"/>
          </w:tcPr>
          <w:p w:rsidR="008E1B09" w:rsidRDefault="00262AFF" w:rsidP="008E1B09">
            <w:r>
              <w:t>2</w:t>
            </w:r>
          </w:p>
        </w:tc>
        <w:tc>
          <w:tcPr>
            <w:tcW w:w="2214" w:type="dxa"/>
          </w:tcPr>
          <w:p w:rsidR="008E1B09" w:rsidRDefault="00262AFF" w:rsidP="008E1B09">
            <w:r>
              <w:t>YouTube Video</w:t>
            </w:r>
          </w:p>
        </w:tc>
        <w:tc>
          <w:tcPr>
            <w:tcW w:w="2214" w:type="dxa"/>
          </w:tcPr>
          <w:p w:rsidR="008E1B09" w:rsidRDefault="00D15554" w:rsidP="006E119A">
            <w:hyperlink r:id="rId6" w:history="1">
              <w:r w:rsidR="00262AFF" w:rsidRPr="00262AFF">
                <w:rPr>
                  <w:rStyle w:val="Hyperlink"/>
                </w:rPr>
                <w:t>Safe &amp; Sound Video</w:t>
              </w:r>
            </w:hyperlink>
          </w:p>
        </w:tc>
        <w:tc>
          <w:tcPr>
            <w:tcW w:w="2686" w:type="dxa"/>
          </w:tcPr>
          <w:p w:rsidR="008E1B09" w:rsidRDefault="00262AFF" w:rsidP="008E1B09">
            <w:r>
              <w:t>What does God doe for us?</w:t>
            </w:r>
          </w:p>
        </w:tc>
      </w:tr>
      <w:tr w:rsidR="008E1B09" w:rsidTr="006E119A">
        <w:tc>
          <w:tcPr>
            <w:tcW w:w="2214" w:type="dxa"/>
          </w:tcPr>
          <w:p w:rsidR="008E1B09" w:rsidRDefault="008E1B09" w:rsidP="008E1B09"/>
        </w:tc>
        <w:tc>
          <w:tcPr>
            <w:tcW w:w="2214" w:type="dxa"/>
          </w:tcPr>
          <w:p w:rsidR="008E1B09" w:rsidRDefault="008E1B09" w:rsidP="008E1B09"/>
        </w:tc>
        <w:tc>
          <w:tcPr>
            <w:tcW w:w="2214" w:type="dxa"/>
          </w:tcPr>
          <w:p w:rsidR="008E1B09" w:rsidRDefault="008E1B09" w:rsidP="00BB4618"/>
        </w:tc>
        <w:tc>
          <w:tcPr>
            <w:tcW w:w="2686" w:type="dxa"/>
          </w:tcPr>
          <w:p w:rsidR="008E1B09" w:rsidRDefault="008E1B09" w:rsidP="008E1B09"/>
        </w:tc>
      </w:tr>
    </w:tbl>
    <w:p w:rsidR="008E1B09" w:rsidRDefault="008E1B09" w:rsidP="008E1B09">
      <w:r>
        <w:tab/>
      </w:r>
    </w:p>
    <w:p w:rsidR="008E1B09" w:rsidRDefault="00E61D67" w:rsidP="00E61D67">
      <w:r>
        <w:t>Classroom enhancements</w:t>
      </w:r>
      <w:r w:rsidR="008E1B09">
        <w:t>:</w:t>
      </w:r>
      <w:r w:rsidR="008E1B09">
        <w:tab/>
      </w:r>
      <w:r w:rsidR="000E4C64" w:rsidRPr="000E4C64">
        <w:t>Pens</w:t>
      </w:r>
      <w:r w:rsidR="00773884">
        <w:t>, Projector, Laptop, Screen, Wi-Fi</w:t>
      </w:r>
    </w:p>
    <w:p w:rsidR="00E61D67" w:rsidRDefault="00E61D67" w:rsidP="00E61D67"/>
    <w:p w:rsidR="00E61D67" w:rsidRDefault="00E61D67" w:rsidP="00E61D67">
      <w:r>
        <w:t xml:space="preserve">Materials needed: Safe &amp; Sound Lyrics, Whiteboards, Dry-Erase Markers, </w:t>
      </w:r>
    </w:p>
    <w:p w:rsidR="008E1B09" w:rsidRDefault="008E1B09" w:rsidP="008E1B09"/>
    <w:p w:rsidR="00E61D67" w:rsidRDefault="00E61D67" w:rsidP="008E1B09">
      <w:r>
        <w:t>Seating arrangement: Square arrangement with tables.</w:t>
      </w:r>
    </w:p>
    <w:p w:rsidR="00E61D67" w:rsidRDefault="00E61D67" w:rsidP="008E1B09">
      <w:r>
        <w:t>___ ___ ___</w:t>
      </w:r>
    </w:p>
    <w:p w:rsidR="00E61D67" w:rsidRDefault="00E61D67" w:rsidP="008E1B09">
      <w:r>
        <w:t>|</w:t>
      </w:r>
      <w:r>
        <w:tab/>
        <w:t xml:space="preserve">        |</w:t>
      </w:r>
      <w:r>
        <w:tab/>
      </w:r>
    </w:p>
    <w:p w:rsidR="00E61D67" w:rsidRDefault="00E61D67" w:rsidP="008E1B09">
      <w:r>
        <w:t>|</w:t>
      </w:r>
      <w:r>
        <w:tab/>
        <w:t xml:space="preserve">        |</w:t>
      </w:r>
    </w:p>
    <w:p w:rsidR="00E61D67" w:rsidRDefault="00E61D67" w:rsidP="008E1B09">
      <w:r>
        <w:t xml:space="preserve">       ___</w:t>
      </w:r>
      <w:r>
        <w:tab/>
      </w:r>
    </w:p>
    <w:p w:rsidR="00E61D67" w:rsidRDefault="00E61D67" w:rsidP="008E1B09"/>
    <w:p w:rsidR="008E1B09" w:rsidRDefault="008E1B09" w:rsidP="008E1B09">
      <w:r>
        <w:t>Procedures/Instructional Techniques:</w:t>
      </w:r>
      <w:r w:rsidR="006E119A">
        <w:t xml:space="preserve"> </w:t>
      </w:r>
    </w:p>
    <w:tbl>
      <w:tblPr>
        <w:tblStyle w:val="TableGrid"/>
        <w:tblW w:w="9092" w:type="dxa"/>
        <w:tblLook w:val="01E0" w:firstRow="1" w:lastRow="1" w:firstColumn="1" w:lastColumn="1" w:noHBand="0" w:noVBand="0"/>
      </w:tblPr>
      <w:tblGrid>
        <w:gridCol w:w="2952"/>
        <w:gridCol w:w="2952"/>
        <w:gridCol w:w="3188"/>
      </w:tblGrid>
      <w:tr w:rsidR="008E1B09" w:rsidTr="00506214">
        <w:tc>
          <w:tcPr>
            <w:tcW w:w="2952" w:type="dxa"/>
          </w:tcPr>
          <w:p w:rsidR="008E1B09" w:rsidRDefault="008E1B09" w:rsidP="008E1B09">
            <w:r>
              <w:t>Estimated Time</w:t>
            </w:r>
          </w:p>
        </w:tc>
        <w:tc>
          <w:tcPr>
            <w:tcW w:w="2952" w:type="dxa"/>
          </w:tcPr>
          <w:p w:rsidR="008E1B09" w:rsidRDefault="008E1B09" w:rsidP="008E1B09">
            <w:r>
              <w:t>Content/Key Points</w:t>
            </w:r>
          </w:p>
        </w:tc>
        <w:tc>
          <w:tcPr>
            <w:tcW w:w="3188" w:type="dxa"/>
          </w:tcPr>
          <w:p w:rsidR="008E1B09" w:rsidRDefault="008E1B09" w:rsidP="008E1B09">
            <w:r>
              <w:t>Instructional Techniques</w:t>
            </w:r>
          </w:p>
        </w:tc>
      </w:tr>
      <w:tr w:rsidR="006E119A" w:rsidTr="00506214">
        <w:tc>
          <w:tcPr>
            <w:tcW w:w="2952" w:type="dxa"/>
          </w:tcPr>
          <w:p w:rsidR="006E119A" w:rsidRDefault="006E119A" w:rsidP="006E119A">
            <w:r>
              <w:t>5</w:t>
            </w:r>
          </w:p>
        </w:tc>
        <w:tc>
          <w:tcPr>
            <w:tcW w:w="2952" w:type="dxa"/>
          </w:tcPr>
          <w:p w:rsidR="006E119A" w:rsidRDefault="006E119A" w:rsidP="006E119A">
            <w:r>
              <w:t>Prayer, Reflection</w:t>
            </w:r>
          </w:p>
        </w:tc>
        <w:tc>
          <w:tcPr>
            <w:tcW w:w="3188" w:type="dxa"/>
          </w:tcPr>
          <w:p w:rsidR="006E119A" w:rsidRDefault="006E119A" w:rsidP="006E119A">
            <w:r>
              <w:t>Daily Examen</w:t>
            </w:r>
          </w:p>
        </w:tc>
      </w:tr>
      <w:tr w:rsidR="006E119A" w:rsidTr="00506214">
        <w:tc>
          <w:tcPr>
            <w:tcW w:w="2952" w:type="dxa"/>
          </w:tcPr>
          <w:p w:rsidR="006E119A" w:rsidRDefault="006E119A" w:rsidP="006E119A">
            <w:r>
              <w:t>10</w:t>
            </w:r>
          </w:p>
        </w:tc>
        <w:tc>
          <w:tcPr>
            <w:tcW w:w="2952" w:type="dxa"/>
          </w:tcPr>
          <w:p w:rsidR="006E119A" w:rsidRDefault="00E61D67" w:rsidP="006E119A">
            <w:r>
              <w:t>Review Assessment</w:t>
            </w:r>
          </w:p>
        </w:tc>
        <w:tc>
          <w:tcPr>
            <w:tcW w:w="3188" w:type="dxa"/>
          </w:tcPr>
          <w:p w:rsidR="006E119A" w:rsidRDefault="00E61D67" w:rsidP="00E61D67">
            <w:r>
              <w:t>Family Feud Game</w:t>
            </w:r>
          </w:p>
        </w:tc>
      </w:tr>
      <w:tr w:rsidR="000E4C64" w:rsidTr="00506214">
        <w:tc>
          <w:tcPr>
            <w:tcW w:w="2952" w:type="dxa"/>
          </w:tcPr>
          <w:p w:rsidR="000E4C64" w:rsidRDefault="007517CD" w:rsidP="000E4C64">
            <w:r>
              <w:t>20</w:t>
            </w:r>
          </w:p>
        </w:tc>
        <w:tc>
          <w:tcPr>
            <w:tcW w:w="2952" w:type="dxa"/>
          </w:tcPr>
          <w:p w:rsidR="000E4C64" w:rsidRDefault="007517CD" w:rsidP="000E4C64">
            <w:r>
              <w:t>Examine the Nicene Creed</w:t>
            </w:r>
          </w:p>
        </w:tc>
        <w:tc>
          <w:tcPr>
            <w:tcW w:w="3188" w:type="dxa"/>
          </w:tcPr>
          <w:p w:rsidR="000E4C64" w:rsidRDefault="007517CD" w:rsidP="007517CD">
            <w:r>
              <w:t>Read Pg. 48,</w:t>
            </w:r>
            <w:r w:rsidR="00773884">
              <w:t xml:space="preserve"> </w:t>
            </w:r>
            <w:r>
              <w:t>50, 52.</w:t>
            </w:r>
            <w:r w:rsidR="00773884">
              <w:t xml:space="preserve"> </w:t>
            </w:r>
            <w:r w:rsidR="00E61D67">
              <w:t>Discuss</w:t>
            </w:r>
          </w:p>
        </w:tc>
      </w:tr>
      <w:tr w:rsidR="007517CD" w:rsidRPr="006F121F" w:rsidTr="00506214">
        <w:tc>
          <w:tcPr>
            <w:tcW w:w="2952" w:type="dxa"/>
          </w:tcPr>
          <w:p w:rsidR="007517CD" w:rsidRDefault="007517CD" w:rsidP="006E119A">
            <w:r>
              <w:t>15</w:t>
            </w:r>
          </w:p>
        </w:tc>
        <w:tc>
          <w:tcPr>
            <w:tcW w:w="2952" w:type="dxa"/>
          </w:tcPr>
          <w:p w:rsidR="007517CD" w:rsidRPr="006F121F" w:rsidRDefault="00773884" w:rsidP="006E119A">
            <w:r>
              <w:t>Reflection</w:t>
            </w:r>
          </w:p>
        </w:tc>
        <w:tc>
          <w:tcPr>
            <w:tcW w:w="3188" w:type="dxa"/>
          </w:tcPr>
          <w:p w:rsidR="007517CD" w:rsidRPr="006F121F" w:rsidRDefault="00773884" w:rsidP="000E4C64">
            <w:r>
              <w:t>Safe &amp; Sound Presentation, Ref 1.</w:t>
            </w:r>
          </w:p>
        </w:tc>
      </w:tr>
      <w:tr w:rsidR="006F121F" w:rsidRPr="006F121F" w:rsidTr="00506214">
        <w:tc>
          <w:tcPr>
            <w:tcW w:w="2952" w:type="dxa"/>
          </w:tcPr>
          <w:p w:rsidR="006F121F" w:rsidRPr="006F121F" w:rsidRDefault="007517CD" w:rsidP="006E119A">
            <w:r>
              <w:t>20</w:t>
            </w:r>
          </w:p>
        </w:tc>
        <w:tc>
          <w:tcPr>
            <w:tcW w:w="2952" w:type="dxa"/>
          </w:tcPr>
          <w:p w:rsidR="006F121F" w:rsidRPr="006F121F" w:rsidRDefault="007517CD" w:rsidP="006E119A">
            <w:r>
              <w:t>Review Commandments 1-3</w:t>
            </w:r>
          </w:p>
        </w:tc>
        <w:tc>
          <w:tcPr>
            <w:tcW w:w="3188" w:type="dxa"/>
          </w:tcPr>
          <w:p w:rsidR="006F121F" w:rsidRPr="006F121F" w:rsidRDefault="00773884" w:rsidP="000E4C64">
            <w:r>
              <w:t>Read Pg. 58-59. Discuss why these are good things.</w:t>
            </w:r>
          </w:p>
        </w:tc>
      </w:tr>
      <w:tr w:rsidR="006F121F" w:rsidRPr="006F121F" w:rsidTr="00506214">
        <w:tc>
          <w:tcPr>
            <w:tcW w:w="2952" w:type="dxa"/>
          </w:tcPr>
          <w:p w:rsidR="006F121F" w:rsidRPr="006F121F" w:rsidRDefault="006F121F" w:rsidP="006E119A">
            <w:r>
              <w:t>5</w:t>
            </w:r>
          </w:p>
        </w:tc>
        <w:tc>
          <w:tcPr>
            <w:tcW w:w="2952" w:type="dxa"/>
          </w:tcPr>
          <w:p w:rsidR="006F121F" w:rsidRPr="006F121F" w:rsidRDefault="006F121F" w:rsidP="006E119A">
            <w:r>
              <w:t>Prayer</w:t>
            </w:r>
          </w:p>
        </w:tc>
        <w:tc>
          <w:tcPr>
            <w:tcW w:w="3188" w:type="dxa"/>
          </w:tcPr>
          <w:p w:rsidR="004E3843" w:rsidRDefault="00506214" w:rsidP="004E3843">
            <w:r>
              <w:t xml:space="preserve">Pg. 271 Signum Crucis, </w:t>
            </w:r>
          </w:p>
          <w:p w:rsidR="006F121F" w:rsidRPr="006F121F" w:rsidRDefault="004E3843" w:rsidP="008853F7">
            <w:r>
              <w:t>Pg. 27</w:t>
            </w:r>
            <w:r w:rsidR="008853F7">
              <w:t>2</w:t>
            </w:r>
            <w:r>
              <w:t xml:space="preserve"> </w:t>
            </w:r>
            <w:r w:rsidR="008853F7">
              <w:t>Nicene Creed</w:t>
            </w:r>
          </w:p>
        </w:tc>
      </w:tr>
    </w:tbl>
    <w:p w:rsidR="00506214" w:rsidRDefault="00E61D67" w:rsidP="008E1B09">
      <w:r>
        <w:lastRenderedPageBreak/>
        <w:t>Lesson breakdown:</w:t>
      </w:r>
    </w:p>
    <w:p w:rsidR="00E61D67" w:rsidRDefault="00E61D67" w:rsidP="008E1B09"/>
    <w:p w:rsidR="00E61D67" w:rsidRDefault="00E61D67" w:rsidP="008E1B09">
      <w:r>
        <w:t xml:space="preserve">Prayer: We start class using the Ignatian Daily Examen. The students examen their thoughts and conscience and journal those things that they are happy about from the day, those things they’re not so </w:t>
      </w:r>
      <w:r w:rsidR="0053336B">
        <w:t>happy</w:t>
      </w:r>
      <w:r>
        <w:t xml:space="preserve"> about and regret, and also those </w:t>
      </w:r>
      <w:r w:rsidR="0053336B">
        <w:t xml:space="preserve">things </w:t>
      </w:r>
      <w:r>
        <w:t>they need help with or are looking forward two. A few students are invited to share one or two things they journaled with the class.</w:t>
      </w:r>
    </w:p>
    <w:p w:rsidR="00E61D67" w:rsidRDefault="00E61D67" w:rsidP="008E1B09"/>
    <w:p w:rsidR="00E61D67" w:rsidRDefault="00E61D67" w:rsidP="008E1B09">
      <w:r>
        <w:t xml:space="preserve">Review Assessment: This lesson comes up just after the first Unit Test. The Family Feud review games involves each team </w:t>
      </w:r>
      <w:r w:rsidR="0053336B">
        <w:t>answering questions about the test/lesson on their dry-erase boards as a team. Three teams are involved, and if the team answering gets the question wrong, another team can steal and get points. They’re given a limited amount of time to answer each question, of which all the answers are already on the instructor’s board.</w:t>
      </w:r>
    </w:p>
    <w:p w:rsidR="0053336B" w:rsidRDefault="0053336B" w:rsidP="008E1B09"/>
    <w:p w:rsidR="0053336B" w:rsidRDefault="0053336B" w:rsidP="008E1B09">
      <w:r>
        <w:t>Examine the Nicene Creed: Here we are examining the Nicene Creed not only as a a liturgical prayer said at Mass, but we examine has the creation of this prayer continues our path through the history of the early Church. We read the pages from the text book and also briefly discuss the incarnation which comes up as part of the Nicene Creed.</w:t>
      </w:r>
    </w:p>
    <w:p w:rsidR="0053336B" w:rsidRDefault="0053336B" w:rsidP="008E1B09"/>
    <w:p w:rsidR="0053336B" w:rsidRDefault="0053336B" w:rsidP="008E1B09">
      <w:r>
        <w:t>Reflection: After identifying our beliefs in the Church and of God, we try to identify how God works with us. The popular song, “Safe and Sound” by Capital Cities puts to music some of the ways in which God, Jesus, and the Holy Spirit work with us. Though the connections are not obvious, as this is not a Christian rock song, we make those connections in our discussion of the song. To achieve this, they both read the lyrics of the song and the watch/listen to the YouTube video of it. Afterwards, we briefly describe how certain lyrics can describe our relationship with the Trinity.</w:t>
      </w:r>
    </w:p>
    <w:p w:rsidR="0053336B" w:rsidRDefault="0053336B" w:rsidP="008E1B09"/>
    <w:p w:rsidR="0053336B" w:rsidRDefault="0053336B" w:rsidP="008E1B09">
      <w:r>
        <w:t xml:space="preserve">Review Commandments 1-3: To finish the lesson, we examine the Commandments 1-3 and identify the ways in which obeying those commandments make us better people and happier people. </w:t>
      </w:r>
      <w:r w:rsidR="00486E47">
        <w:t xml:space="preserve">We read the pages from the etxt book and </w:t>
      </w:r>
      <w:r>
        <w:t xml:space="preserve">present the Commandments not as Thou shalt not, but as you should obey this because it’s good for God and for you. </w:t>
      </w:r>
    </w:p>
    <w:p w:rsidR="00486E47" w:rsidRDefault="00486E47" w:rsidP="008E1B09"/>
    <w:p w:rsidR="003F0B02" w:rsidRDefault="00486E47" w:rsidP="008E1B09">
      <w:r>
        <w:t xml:space="preserve">Prayer: To close, I give one student the opportunity to correctly pray for the class the Signum Crucis, and then we pray together the Nicene Creed, emphasizing the points we focused on in class. </w:t>
      </w:r>
    </w:p>
    <w:sectPr w:rsidR="003F0B0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1630D6"/>
    <w:multiLevelType w:val="hybridMultilevel"/>
    <w:tmpl w:val="4D62FE82"/>
    <w:lvl w:ilvl="0" w:tplc="5FCEE38C">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B09"/>
    <w:rsid w:val="000E4C64"/>
    <w:rsid w:val="00154E0B"/>
    <w:rsid w:val="00221FF6"/>
    <w:rsid w:val="00262AFF"/>
    <w:rsid w:val="003F0B02"/>
    <w:rsid w:val="00486E47"/>
    <w:rsid w:val="004E3843"/>
    <w:rsid w:val="00506214"/>
    <w:rsid w:val="0053336B"/>
    <w:rsid w:val="006E119A"/>
    <w:rsid w:val="006F121F"/>
    <w:rsid w:val="007517CD"/>
    <w:rsid w:val="00773884"/>
    <w:rsid w:val="00836658"/>
    <w:rsid w:val="008853F7"/>
    <w:rsid w:val="008D1D08"/>
    <w:rsid w:val="008E1B09"/>
    <w:rsid w:val="00A77401"/>
    <w:rsid w:val="00BB4618"/>
    <w:rsid w:val="00D15554"/>
    <w:rsid w:val="00E61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1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62AF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1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62A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PUQTYNYWKV0?list=PLy4SHHCHI_0JvEZThBwKp6jRTJPVmmZm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Lesson Plan</vt:lpstr>
    </vt:vector>
  </TitlesOfParts>
  <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dc:title>
  <dc:creator>Bithian Wardon</dc:creator>
  <cp:lastModifiedBy>Carla Hlavac</cp:lastModifiedBy>
  <cp:revision>2</cp:revision>
  <dcterms:created xsi:type="dcterms:W3CDTF">2015-09-24T19:44:00Z</dcterms:created>
  <dcterms:modified xsi:type="dcterms:W3CDTF">2015-09-24T19:44:00Z</dcterms:modified>
</cp:coreProperties>
</file>