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54" w:type="dxa"/>
        <w:tblInd w:w="-4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88"/>
        <w:gridCol w:w="8266"/>
      </w:tblGrid>
      <w:tr w:rsidR="00877F40" w:rsidRPr="009B0AC0" w14:paraId="038D0AF7" w14:textId="77777777" w:rsidTr="00CE39A0">
        <w:trPr>
          <w:trHeight w:val="216"/>
        </w:trPr>
        <w:tc>
          <w:tcPr>
            <w:tcW w:w="2088" w:type="dxa"/>
          </w:tcPr>
          <w:p w14:paraId="2AD69679" w14:textId="77777777" w:rsidR="00877F40" w:rsidRPr="00DA2625" w:rsidRDefault="00877F40" w:rsidP="00CE39A0">
            <w:pPr>
              <w:jc w:val="both"/>
              <w:rPr>
                <w:rFonts w:ascii="Times New Roman" w:eastAsia="Times" w:hAnsi="Times New Roman" w:cs="Times New Roman"/>
                <w:b/>
                <w:i/>
                <w:sz w:val="24"/>
                <w:szCs w:val="24"/>
              </w:rPr>
            </w:pPr>
            <w:r w:rsidRPr="00DA2625">
              <w:rPr>
                <w:rFonts w:ascii="Times New Roman" w:eastAsia="Times" w:hAnsi="Times New Roman" w:cs="Times New Roman"/>
                <w:b/>
                <w:i/>
                <w:sz w:val="24"/>
                <w:szCs w:val="24"/>
              </w:rPr>
              <w:t>Pre-Kindergarten</w:t>
            </w:r>
          </w:p>
        </w:tc>
        <w:tc>
          <w:tcPr>
            <w:tcW w:w="8266" w:type="dxa"/>
          </w:tcPr>
          <w:p w14:paraId="05575CBA" w14:textId="77777777" w:rsidR="00877F40" w:rsidRPr="00DA2625" w:rsidRDefault="00877F40" w:rsidP="00CE39A0">
            <w:pPr>
              <w:jc w:val="both"/>
              <w:rPr>
                <w:rFonts w:ascii="Times New Roman" w:eastAsia="Times" w:hAnsi="Times New Roman" w:cs="Times New Roman"/>
                <w:b/>
                <w:i/>
                <w:sz w:val="24"/>
                <w:szCs w:val="24"/>
              </w:rPr>
            </w:pPr>
          </w:p>
        </w:tc>
      </w:tr>
      <w:tr w:rsidR="00877F40" w:rsidRPr="009B0AC0" w14:paraId="62796713" w14:textId="77777777" w:rsidTr="00CE39A0">
        <w:trPr>
          <w:trHeight w:val="216"/>
        </w:trPr>
        <w:tc>
          <w:tcPr>
            <w:tcW w:w="2088" w:type="dxa"/>
          </w:tcPr>
          <w:p w14:paraId="54EA4C78" w14:textId="77777777" w:rsidR="00877F40" w:rsidRPr="00DA2625" w:rsidRDefault="00877F40" w:rsidP="00CE39A0">
            <w:pPr>
              <w:tabs>
                <w:tab w:val="right" w:pos="1000"/>
                <w:tab w:val="left" w:pos="1350"/>
              </w:tabs>
              <w:jc w:val="right"/>
              <w:rPr>
                <w:rFonts w:ascii="Times New Roman" w:eastAsia="Times" w:hAnsi="Times New Roman" w:cs="Times New Roman"/>
                <w:sz w:val="24"/>
                <w:szCs w:val="24"/>
              </w:rPr>
            </w:pPr>
          </w:p>
        </w:tc>
        <w:tc>
          <w:tcPr>
            <w:tcW w:w="8266" w:type="dxa"/>
          </w:tcPr>
          <w:p w14:paraId="3B846DE9" w14:textId="77777777" w:rsidR="00877F40" w:rsidRPr="00DA2625" w:rsidRDefault="00877F40" w:rsidP="00CE39A0">
            <w:pPr>
              <w:tabs>
                <w:tab w:val="right" w:pos="1000"/>
                <w:tab w:val="left" w:pos="1350"/>
              </w:tabs>
              <w:ind w:left="27"/>
              <w:jc w:val="both"/>
              <w:rPr>
                <w:rFonts w:ascii="Times New Roman" w:eastAsia="Times" w:hAnsi="Times New Roman" w:cs="Times New Roman"/>
                <w:sz w:val="24"/>
                <w:szCs w:val="24"/>
              </w:rPr>
            </w:pPr>
          </w:p>
        </w:tc>
      </w:tr>
      <w:tr w:rsidR="00877F40" w:rsidRPr="009B0AC0" w14:paraId="37F2342A" w14:textId="77777777" w:rsidTr="00CE39A0">
        <w:trPr>
          <w:trHeight w:val="216"/>
        </w:trPr>
        <w:tc>
          <w:tcPr>
            <w:tcW w:w="2088" w:type="dxa"/>
          </w:tcPr>
          <w:p w14:paraId="66741F2A" w14:textId="77777777" w:rsidR="00877F40" w:rsidRPr="00DA2625" w:rsidRDefault="00877F40" w:rsidP="00CE39A0">
            <w:pPr>
              <w:tabs>
                <w:tab w:val="right" w:pos="1000"/>
                <w:tab w:val="left" w:pos="1350"/>
              </w:tabs>
              <w:jc w:val="right"/>
              <w:rPr>
                <w:rFonts w:ascii="Times New Roman" w:eastAsia="Times" w:hAnsi="Times New Roman" w:cs="Times New Roman"/>
                <w:sz w:val="24"/>
                <w:szCs w:val="24"/>
              </w:rPr>
            </w:pPr>
            <w:r w:rsidRPr="00DA2625">
              <w:rPr>
                <w:rFonts w:ascii="Times New Roman" w:eastAsia="Times" w:hAnsi="Times New Roman" w:cs="Times New Roman"/>
                <w:sz w:val="24"/>
                <w:szCs w:val="24"/>
              </w:rPr>
              <w:tab/>
              <w:t>PK.SA.2</w:t>
            </w:r>
          </w:p>
          <w:p w14:paraId="0FDC713E" w14:textId="77777777" w:rsidR="00877F40" w:rsidRPr="00DA2625" w:rsidRDefault="00877F40" w:rsidP="00CE39A0">
            <w:pPr>
              <w:tabs>
                <w:tab w:val="right" w:pos="1000"/>
                <w:tab w:val="left" w:pos="1350"/>
              </w:tabs>
              <w:jc w:val="right"/>
              <w:rPr>
                <w:rFonts w:ascii="Times New Roman" w:eastAsia="Times" w:hAnsi="Times New Roman" w:cs="Times New Roman"/>
                <w:sz w:val="24"/>
                <w:szCs w:val="24"/>
              </w:rPr>
            </w:pPr>
          </w:p>
        </w:tc>
        <w:tc>
          <w:tcPr>
            <w:tcW w:w="8266" w:type="dxa"/>
          </w:tcPr>
          <w:p w14:paraId="16F108FB" w14:textId="77777777" w:rsidR="00877F40" w:rsidRPr="00DA2625" w:rsidRDefault="00877F40" w:rsidP="00CE39A0">
            <w:pPr>
              <w:tabs>
                <w:tab w:val="right" w:pos="1000"/>
                <w:tab w:val="left" w:pos="1350"/>
              </w:tabs>
              <w:ind w:left="110"/>
              <w:jc w:val="both"/>
              <w:rPr>
                <w:rFonts w:ascii="Times New Roman" w:eastAsia="Times" w:hAnsi="Times New Roman" w:cs="Times New Roman"/>
                <w:sz w:val="24"/>
                <w:szCs w:val="24"/>
              </w:rPr>
            </w:pPr>
            <w:r w:rsidRPr="00DA2625">
              <w:rPr>
                <w:rFonts w:ascii="Times New Roman" w:eastAsia="Times" w:hAnsi="Times New Roman" w:cs="Times New Roman"/>
                <w:sz w:val="24"/>
                <w:szCs w:val="24"/>
              </w:rPr>
              <w:t>use a simple ritual to express gratitude for God’s love experienced through family</w:t>
            </w:r>
            <w:r>
              <w:rPr>
                <w:rFonts w:ascii="Times New Roman" w:eastAsia="Times" w:hAnsi="Times New Roman" w:cs="Times New Roman"/>
                <w:sz w:val="24"/>
                <w:szCs w:val="24"/>
              </w:rPr>
              <w:t xml:space="preserve"> </w:t>
            </w:r>
            <w:r w:rsidRPr="00DA2625">
              <w:rPr>
                <w:rFonts w:ascii="Times New Roman" w:eastAsia="Times" w:hAnsi="Times New Roman" w:cs="Times New Roman"/>
                <w:sz w:val="24"/>
                <w:szCs w:val="24"/>
              </w:rPr>
              <w:t>and friends.</w:t>
            </w:r>
          </w:p>
        </w:tc>
      </w:tr>
      <w:tr w:rsidR="00877F40" w:rsidRPr="009B0AC0" w14:paraId="039492BD" w14:textId="77777777" w:rsidTr="00CE39A0">
        <w:trPr>
          <w:trHeight w:val="216"/>
        </w:trPr>
        <w:tc>
          <w:tcPr>
            <w:tcW w:w="2088" w:type="dxa"/>
          </w:tcPr>
          <w:p w14:paraId="61C804D3" w14:textId="77777777" w:rsidR="00877F40" w:rsidRPr="00DA2625" w:rsidRDefault="00877F40" w:rsidP="00CE39A0">
            <w:pPr>
              <w:tabs>
                <w:tab w:val="right" w:pos="1000"/>
                <w:tab w:val="left" w:pos="1350"/>
              </w:tabs>
              <w:jc w:val="both"/>
              <w:rPr>
                <w:rFonts w:ascii="Times New Roman" w:eastAsia="Times" w:hAnsi="Times New Roman" w:cs="Times New Roman"/>
                <w:sz w:val="24"/>
                <w:szCs w:val="24"/>
              </w:rPr>
            </w:pPr>
          </w:p>
        </w:tc>
        <w:tc>
          <w:tcPr>
            <w:tcW w:w="8266" w:type="dxa"/>
          </w:tcPr>
          <w:p w14:paraId="516DFD20" w14:textId="77777777" w:rsidR="00877F40" w:rsidRPr="00DA2625" w:rsidRDefault="00877F40" w:rsidP="00CE39A0">
            <w:pPr>
              <w:tabs>
                <w:tab w:val="right" w:pos="1000"/>
                <w:tab w:val="left" w:pos="1350"/>
              </w:tabs>
              <w:ind w:left="110"/>
              <w:jc w:val="both"/>
              <w:rPr>
                <w:rFonts w:ascii="Times New Roman" w:eastAsia="Times" w:hAnsi="Times New Roman" w:cs="Times New Roman"/>
                <w:sz w:val="24"/>
                <w:szCs w:val="24"/>
              </w:rPr>
            </w:pPr>
          </w:p>
        </w:tc>
      </w:tr>
      <w:tr w:rsidR="00877F40" w:rsidRPr="009B0AC0" w14:paraId="3373D7A2" w14:textId="77777777" w:rsidTr="00CE39A0">
        <w:trPr>
          <w:trHeight w:val="216"/>
        </w:trPr>
        <w:tc>
          <w:tcPr>
            <w:tcW w:w="2088" w:type="dxa"/>
          </w:tcPr>
          <w:p w14:paraId="75CE1587" w14:textId="77777777" w:rsidR="00877F40" w:rsidRPr="00DA2625" w:rsidRDefault="00877F40" w:rsidP="00CE39A0">
            <w:pPr>
              <w:tabs>
                <w:tab w:val="right" w:pos="1000"/>
                <w:tab w:val="left" w:pos="1350"/>
              </w:tabs>
              <w:jc w:val="both"/>
              <w:rPr>
                <w:rFonts w:ascii="Times New Roman" w:eastAsia="Times" w:hAnsi="Times New Roman" w:cs="Times New Roman"/>
                <w:sz w:val="24"/>
                <w:szCs w:val="24"/>
              </w:rPr>
            </w:pPr>
          </w:p>
        </w:tc>
        <w:tc>
          <w:tcPr>
            <w:tcW w:w="8266" w:type="dxa"/>
          </w:tcPr>
          <w:p w14:paraId="7E1CD712" w14:textId="77777777" w:rsidR="00877F40" w:rsidRPr="00DA2625" w:rsidRDefault="00877F40" w:rsidP="00CE39A0">
            <w:pPr>
              <w:tabs>
                <w:tab w:val="right" w:pos="1000"/>
                <w:tab w:val="left" w:pos="1350"/>
              </w:tabs>
              <w:ind w:left="110"/>
              <w:jc w:val="both"/>
              <w:rPr>
                <w:rFonts w:ascii="Times New Roman" w:eastAsia="Times" w:hAnsi="Times New Roman" w:cs="Times New Roman"/>
                <w:sz w:val="24"/>
                <w:szCs w:val="24"/>
              </w:rPr>
            </w:pPr>
          </w:p>
        </w:tc>
      </w:tr>
      <w:tr w:rsidR="00877F40" w:rsidRPr="009B0AC0" w14:paraId="6D66751D" w14:textId="77777777" w:rsidTr="00CE39A0">
        <w:trPr>
          <w:trHeight w:val="216"/>
        </w:trPr>
        <w:tc>
          <w:tcPr>
            <w:tcW w:w="2088" w:type="dxa"/>
          </w:tcPr>
          <w:p w14:paraId="7E2432B2" w14:textId="77777777" w:rsidR="00877F40" w:rsidRPr="00DA2625" w:rsidRDefault="00877F40" w:rsidP="00CE39A0">
            <w:pPr>
              <w:jc w:val="both"/>
              <w:rPr>
                <w:rFonts w:ascii="Times New Roman" w:eastAsia="Times" w:hAnsi="Times New Roman" w:cs="Times New Roman"/>
                <w:b/>
                <w:i/>
                <w:sz w:val="24"/>
                <w:szCs w:val="24"/>
              </w:rPr>
            </w:pPr>
            <w:r w:rsidRPr="00DA2625">
              <w:rPr>
                <w:rFonts w:ascii="Times New Roman" w:eastAsia="Times" w:hAnsi="Times New Roman" w:cs="Times New Roman"/>
                <w:b/>
                <w:i/>
                <w:sz w:val="24"/>
                <w:szCs w:val="24"/>
              </w:rPr>
              <w:t>Kindergarten</w:t>
            </w:r>
          </w:p>
        </w:tc>
        <w:tc>
          <w:tcPr>
            <w:tcW w:w="8266" w:type="dxa"/>
          </w:tcPr>
          <w:p w14:paraId="4DB9D67E" w14:textId="77777777" w:rsidR="00877F40" w:rsidRPr="00DA2625" w:rsidRDefault="00877F40" w:rsidP="00CE39A0">
            <w:pPr>
              <w:ind w:left="110"/>
              <w:jc w:val="both"/>
              <w:rPr>
                <w:rFonts w:ascii="Times New Roman" w:eastAsia="Times" w:hAnsi="Times New Roman" w:cs="Times New Roman"/>
                <w:b/>
                <w:i/>
                <w:sz w:val="24"/>
                <w:szCs w:val="24"/>
              </w:rPr>
            </w:pPr>
          </w:p>
        </w:tc>
      </w:tr>
      <w:tr w:rsidR="00877F40" w:rsidRPr="009B0AC0" w14:paraId="5ABA373E" w14:textId="77777777" w:rsidTr="00CE39A0">
        <w:trPr>
          <w:trHeight w:val="216"/>
        </w:trPr>
        <w:tc>
          <w:tcPr>
            <w:tcW w:w="2088" w:type="dxa"/>
          </w:tcPr>
          <w:p w14:paraId="0EA7D578" w14:textId="77777777" w:rsidR="00877F40" w:rsidRPr="00DA2625" w:rsidRDefault="00877F40" w:rsidP="00CE39A0">
            <w:pPr>
              <w:tabs>
                <w:tab w:val="right" w:pos="1000"/>
                <w:tab w:val="left" w:pos="1350"/>
              </w:tabs>
              <w:ind w:left="1028" w:right="-146"/>
              <w:jc w:val="center"/>
              <w:rPr>
                <w:rFonts w:ascii="Times New Roman" w:eastAsia="Times" w:hAnsi="Times New Roman" w:cs="Times New Roman"/>
                <w:sz w:val="24"/>
                <w:szCs w:val="24"/>
              </w:rPr>
            </w:pPr>
          </w:p>
        </w:tc>
        <w:tc>
          <w:tcPr>
            <w:tcW w:w="8266" w:type="dxa"/>
          </w:tcPr>
          <w:p w14:paraId="57B520DA" w14:textId="77777777" w:rsidR="00877F40" w:rsidRPr="00DA2625" w:rsidRDefault="00877F40" w:rsidP="00CE39A0">
            <w:pPr>
              <w:tabs>
                <w:tab w:val="right" w:pos="1000"/>
                <w:tab w:val="left" w:pos="1350"/>
              </w:tabs>
              <w:ind w:left="110"/>
              <w:jc w:val="both"/>
              <w:rPr>
                <w:rFonts w:ascii="Times New Roman" w:eastAsia="Times" w:hAnsi="Times New Roman" w:cs="Times New Roman"/>
                <w:sz w:val="24"/>
                <w:szCs w:val="24"/>
              </w:rPr>
            </w:pPr>
          </w:p>
        </w:tc>
      </w:tr>
      <w:tr w:rsidR="00877F40" w:rsidRPr="009B0AC0" w14:paraId="3D153C79" w14:textId="77777777" w:rsidTr="00CE39A0">
        <w:trPr>
          <w:trHeight w:val="216"/>
        </w:trPr>
        <w:tc>
          <w:tcPr>
            <w:tcW w:w="2088" w:type="dxa"/>
          </w:tcPr>
          <w:p w14:paraId="34E61C84" w14:textId="77777777" w:rsidR="00877F40" w:rsidRPr="00DA2625" w:rsidRDefault="00877F40" w:rsidP="00CE39A0">
            <w:pPr>
              <w:tabs>
                <w:tab w:val="right" w:pos="1000"/>
                <w:tab w:val="left" w:pos="1350"/>
              </w:tabs>
              <w:ind w:left="1028" w:right="-146"/>
              <w:rPr>
                <w:rFonts w:ascii="Times New Roman" w:eastAsia="Times" w:hAnsi="Times New Roman" w:cs="Times New Roman"/>
                <w:sz w:val="24"/>
                <w:szCs w:val="24"/>
              </w:rPr>
            </w:pPr>
            <w:r w:rsidRPr="00DA2625">
              <w:rPr>
                <w:rFonts w:ascii="Times New Roman" w:eastAsia="Times" w:hAnsi="Times New Roman" w:cs="Times New Roman"/>
                <w:sz w:val="24"/>
                <w:szCs w:val="24"/>
              </w:rPr>
              <w:t>K.SA.2</w:t>
            </w:r>
          </w:p>
          <w:p w14:paraId="7AE0C95E" w14:textId="77777777" w:rsidR="00877F40" w:rsidRPr="00DA2625" w:rsidRDefault="00877F40" w:rsidP="00CE39A0">
            <w:pPr>
              <w:tabs>
                <w:tab w:val="right" w:pos="1000"/>
                <w:tab w:val="left" w:pos="1350"/>
              </w:tabs>
              <w:ind w:left="1028" w:right="-146"/>
              <w:jc w:val="center"/>
              <w:rPr>
                <w:rFonts w:ascii="Times New Roman" w:eastAsia="Times" w:hAnsi="Times New Roman" w:cs="Times New Roman"/>
                <w:sz w:val="24"/>
                <w:szCs w:val="24"/>
              </w:rPr>
            </w:pPr>
          </w:p>
        </w:tc>
        <w:tc>
          <w:tcPr>
            <w:tcW w:w="8266" w:type="dxa"/>
          </w:tcPr>
          <w:p w14:paraId="1C9A1E0D" w14:textId="77777777" w:rsidR="00877F40" w:rsidRDefault="00877F40" w:rsidP="00CE39A0">
            <w:pPr>
              <w:tabs>
                <w:tab w:val="right" w:pos="4070"/>
                <w:tab w:val="left" w:pos="4970"/>
              </w:tabs>
              <w:ind w:left="110"/>
              <w:jc w:val="both"/>
              <w:rPr>
                <w:rFonts w:ascii="Times New Roman" w:eastAsia="Times" w:hAnsi="Times New Roman" w:cs="Times New Roman"/>
                <w:sz w:val="24"/>
                <w:szCs w:val="24"/>
              </w:rPr>
            </w:pPr>
            <w:r w:rsidRPr="00DA2625">
              <w:rPr>
                <w:rFonts w:ascii="Times New Roman" w:eastAsia="Times" w:hAnsi="Times New Roman" w:cs="Times New Roman"/>
                <w:sz w:val="24"/>
                <w:szCs w:val="24"/>
              </w:rPr>
              <w:t>discover and cite examples of God’s love and presen</w:t>
            </w:r>
            <w:r>
              <w:rPr>
                <w:rFonts w:ascii="Times New Roman" w:eastAsia="Times" w:hAnsi="Times New Roman" w:cs="Times New Roman"/>
                <w:sz w:val="24"/>
                <w:szCs w:val="24"/>
              </w:rPr>
              <w:t>ce in family, school, and faith</w:t>
            </w:r>
          </w:p>
          <w:p w14:paraId="5F7F98C9" w14:textId="77777777" w:rsidR="00877F40" w:rsidRPr="00DA2625" w:rsidRDefault="00877F40" w:rsidP="00CE39A0">
            <w:pPr>
              <w:tabs>
                <w:tab w:val="right" w:pos="1000"/>
                <w:tab w:val="left" w:pos="1350"/>
              </w:tabs>
              <w:ind w:left="110"/>
              <w:jc w:val="both"/>
              <w:rPr>
                <w:rFonts w:ascii="Times New Roman" w:eastAsia="Times" w:hAnsi="Times New Roman" w:cs="Times New Roman"/>
                <w:sz w:val="24"/>
                <w:szCs w:val="24"/>
              </w:rPr>
            </w:pPr>
            <w:r w:rsidRPr="00DA2625">
              <w:rPr>
                <w:rFonts w:ascii="Times New Roman" w:eastAsia="Times" w:hAnsi="Times New Roman" w:cs="Times New Roman"/>
                <w:sz w:val="24"/>
                <w:szCs w:val="24"/>
              </w:rPr>
              <w:t>community.</w:t>
            </w:r>
          </w:p>
        </w:tc>
      </w:tr>
      <w:tr w:rsidR="00877F40" w:rsidRPr="009B0AC0" w14:paraId="2A4B9F54" w14:textId="77777777" w:rsidTr="00CE39A0">
        <w:trPr>
          <w:trHeight w:val="216"/>
        </w:trPr>
        <w:tc>
          <w:tcPr>
            <w:tcW w:w="2088" w:type="dxa"/>
          </w:tcPr>
          <w:p w14:paraId="72BDC58C" w14:textId="77777777" w:rsidR="00877F40" w:rsidRPr="00DA2625" w:rsidRDefault="00877F40" w:rsidP="00CE39A0">
            <w:pPr>
              <w:tabs>
                <w:tab w:val="right" w:pos="1000"/>
                <w:tab w:val="left" w:pos="1350"/>
              </w:tabs>
              <w:ind w:left="1028" w:right="-146"/>
              <w:jc w:val="center"/>
              <w:rPr>
                <w:rFonts w:ascii="Times New Roman" w:eastAsia="Times" w:hAnsi="Times New Roman" w:cs="Times New Roman"/>
                <w:sz w:val="24"/>
                <w:szCs w:val="24"/>
              </w:rPr>
            </w:pPr>
          </w:p>
        </w:tc>
        <w:tc>
          <w:tcPr>
            <w:tcW w:w="8266" w:type="dxa"/>
          </w:tcPr>
          <w:p w14:paraId="755072A8" w14:textId="77777777" w:rsidR="00877F40" w:rsidRPr="00DA2625" w:rsidRDefault="00877F40" w:rsidP="00CE39A0">
            <w:pPr>
              <w:tabs>
                <w:tab w:val="right" w:pos="1000"/>
                <w:tab w:val="left" w:pos="1350"/>
              </w:tabs>
              <w:ind w:left="110"/>
              <w:jc w:val="both"/>
              <w:rPr>
                <w:rFonts w:ascii="Times New Roman" w:eastAsia="Times" w:hAnsi="Times New Roman" w:cs="Times New Roman"/>
                <w:sz w:val="24"/>
                <w:szCs w:val="24"/>
              </w:rPr>
            </w:pPr>
          </w:p>
        </w:tc>
      </w:tr>
      <w:tr w:rsidR="00877F40" w:rsidRPr="009B0AC0" w14:paraId="00BA4F91" w14:textId="77777777" w:rsidTr="00CE39A0">
        <w:trPr>
          <w:trHeight w:val="216"/>
        </w:trPr>
        <w:tc>
          <w:tcPr>
            <w:tcW w:w="2088" w:type="dxa"/>
          </w:tcPr>
          <w:p w14:paraId="322C1C94" w14:textId="77777777" w:rsidR="00877F40" w:rsidRPr="00DA2625" w:rsidRDefault="00877F40" w:rsidP="00CE39A0">
            <w:pPr>
              <w:tabs>
                <w:tab w:val="right" w:pos="1000"/>
                <w:tab w:val="left" w:pos="1350"/>
              </w:tabs>
              <w:ind w:left="1028" w:right="-146"/>
              <w:rPr>
                <w:rFonts w:ascii="Times New Roman" w:eastAsia="Times" w:hAnsi="Times New Roman" w:cs="Times New Roman"/>
                <w:sz w:val="24"/>
                <w:szCs w:val="24"/>
              </w:rPr>
            </w:pPr>
            <w:r w:rsidRPr="00DA2625">
              <w:rPr>
                <w:rFonts w:ascii="Times New Roman" w:eastAsia="Times" w:hAnsi="Times New Roman" w:cs="Times New Roman"/>
                <w:sz w:val="24"/>
                <w:szCs w:val="24"/>
              </w:rPr>
              <w:t>K.SA.4</w:t>
            </w:r>
          </w:p>
        </w:tc>
        <w:tc>
          <w:tcPr>
            <w:tcW w:w="8266" w:type="dxa"/>
          </w:tcPr>
          <w:p w14:paraId="6151230B" w14:textId="77777777" w:rsidR="00877F40" w:rsidRPr="00DA2625" w:rsidRDefault="00877F40" w:rsidP="00CE39A0">
            <w:pPr>
              <w:tabs>
                <w:tab w:val="right" w:pos="1000"/>
                <w:tab w:val="left" w:pos="1350"/>
              </w:tabs>
              <w:ind w:left="110"/>
              <w:jc w:val="both"/>
              <w:rPr>
                <w:rFonts w:ascii="Times New Roman" w:eastAsia="Times" w:hAnsi="Times New Roman" w:cs="Times New Roman"/>
                <w:sz w:val="24"/>
                <w:szCs w:val="24"/>
              </w:rPr>
            </w:pPr>
            <w:r w:rsidRPr="00DA2625">
              <w:rPr>
                <w:rFonts w:ascii="Times New Roman" w:eastAsia="Times" w:hAnsi="Times New Roman" w:cs="Times New Roman"/>
                <w:sz w:val="24"/>
                <w:szCs w:val="24"/>
              </w:rPr>
              <w:t>participate in the celebration of the Mass.</w:t>
            </w:r>
          </w:p>
        </w:tc>
      </w:tr>
      <w:tr w:rsidR="00877F40" w:rsidRPr="009B0AC0" w14:paraId="4F68EC30" w14:textId="77777777" w:rsidTr="00CE39A0">
        <w:trPr>
          <w:trHeight w:val="216"/>
        </w:trPr>
        <w:tc>
          <w:tcPr>
            <w:tcW w:w="2088" w:type="dxa"/>
          </w:tcPr>
          <w:p w14:paraId="068B16BE" w14:textId="77777777" w:rsidR="00877F40" w:rsidRPr="00DA2625" w:rsidRDefault="00877F40" w:rsidP="00CE39A0">
            <w:pPr>
              <w:tabs>
                <w:tab w:val="right" w:pos="1000"/>
                <w:tab w:val="left" w:pos="1350"/>
              </w:tabs>
              <w:jc w:val="both"/>
              <w:rPr>
                <w:rFonts w:ascii="Times New Roman" w:eastAsia="Times" w:hAnsi="Times New Roman" w:cs="Times New Roman"/>
                <w:sz w:val="24"/>
                <w:szCs w:val="24"/>
              </w:rPr>
            </w:pPr>
          </w:p>
        </w:tc>
        <w:tc>
          <w:tcPr>
            <w:tcW w:w="8266" w:type="dxa"/>
          </w:tcPr>
          <w:p w14:paraId="20F418D2" w14:textId="77777777" w:rsidR="00877F40" w:rsidRPr="00DA2625" w:rsidRDefault="00877F40" w:rsidP="00CE39A0">
            <w:pPr>
              <w:tabs>
                <w:tab w:val="right" w:pos="1000"/>
                <w:tab w:val="left" w:pos="1350"/>
              </w:tabs>
              <w:ind w:left="110"/>
              <w:jc w:val="both"/>
              <w:rPr>
                <w:rFonts w:ascii="Times New Roman" w:eastAsia="Times" w:hAnsi="Times New Roman" w:cs="Times New Roman"/>
                <w:sz w:val="24"/>
                <w:szCs w:val="24"/>
              </w:rPr>
            </w:pPr>
          </w:p>
        </w:tc>
      </w:tr>
      <w:tr w:rsidR="00877F40" w:rsidRPr="009B0AC0" w14:paraId="75DF844E" w14:textId="77777777" w:rsidTr="00CE39A0">
        <w:trPr>
          <w:trHeight w:val="216"/>
        </w:trPr>
        <w:tc>
          <w:tcPr>
            <w:tcW w:w="2088" w:type="dxa"/>
          </w:tcPr>
          <w:p w14:paraId="0739DB53" w14:textId="77777777" w:rsidR="00877F40" w:rsidRPr="00DA2625" w:rsidRDefault="00877F40" w:rsidP="00CE39A0">
            <w:pPr>
              <w:tabs>
                <w:tab w:val="right" w:pos="1000"/>
                <w:tab w:val="left" w:pos="1350"/>
              </w:tabs>
              <w:jc w:val="both"/>
              <w:rPr>
                <w:rFonts w:ascii="Times New Roman" w:eastAsia="Times" w:hAnsi="Times New Roman" w:cs="Times New Roman"/>
                <w:sz w:val="24"/>
                <w:szCs w:val="24"/>
              </w:rPr>
            </w:pPr>
          </w:p>
        </w:tc>
        <w:tc>
          <w:tcPr>
            <w:tcW w:w="8266" w:type="dxa"/>
          </w:tcPr>
          <w:p w14:paraId="519FADE8" w14:textId="77777777" w:rsidR="00877F40" w:rsidRPr="00DA2625" w:rsidRDefault="00877F40" w:rsidP="00CE39A0">
            <w:pPr>
              <w:tabs>
                <w:tab w:val="right" w:pos="1000"/>
                <w:tab w:val="left" w:pos="1350"/>
              </w:tabs>
              <w:ind w:left="110"/>
              <w:jc w:val="both"/>
              <w:rPr>
                <w:rFonts w:ascii="Times New Roman" w:eastAsia="Times" w:hAnsi="Times New Roman" w:cs="Times New Roman"/>
                <w:sz w:val="24"/>
                <w:szCs w:val="24"/>
              </w:rPr>
            </w:pPr>
          </w:p>
        </w:tc>
      </w:tr>
      <w:tr w:rsidR="00877F40" w:rsidRPr="009B0AC0" w14:paraId="1FA4AAA3" w14:textId="77777777" w:rsidTr="00CE39A0">
        <w:trPr>
          <w:trHeight w:val="216"/>
        </w:trPr>
        <w:tc>
          <w:tcPr>
            <w:tcW w:w="2088" w:type="dxa"/>
          </w:tcPr>
          <w:p w14:paraId="1AE39B2D" w14:textId="77777777" w:rsidR="00877F40" w:rsidRPr="00DA2625" w:rsidRDefault="00877F40" w:rsidP="00CE39A0">
            <w:pPr>
              <w:jc w:val="both"/>
              <w:rPr>
                <w:rFonts w:ascii="Times New Roman" w:eastAsia="Times" w:hAnsi="Times New Roman" w:cs="Times New Roman"/>
                <w:b/>
                <w:i/>
                <w:sz w:val="24"/>
                <w:szCs w:val="24"/>
              </w:rPr>
            </w:pPr>
            <w:r w:rsidRPr="00DA2625">
              <w:rPr>
                <w:rFonts w:ascii="Times New Roman" w:eastAsia="Times" w:hAnsi="Times New Roman" w:cs="Times New Roman"/>
                <w:b/>
                <w:i/>
                <w:sz w:val="24"/>
                <w:szCs w:val="24"/>
              </w:rPr>
              <w:t>Grade 1</w:t>
            </w:r>
          </w:p>
        </w:tc>
        <w:tc>
          <w:tcPr>
            <w:tcW w:w="8266" w:type="dxa"/>
          </w:tcPr>
          <w:p w14:paraId="28C4C41F" w14:textId="77777777" w:rsidR="00877F40" w:rsidRPr="00DA2625" w:rsidRDefault="00877F40" w:rsidP="00CE39A0">
            <w:pPr>
              <w:ind w:left="110"/>
              <w:jc w:val="both"/>
              <w:rPr>
                <w:rFonts w:ascii="Times New Roman" w:eastAsia="Times" w:hAnsi="Times New Roman" w:cs="Times New Roman"/>
                <w:b/>
                <w:i/>
                <w:sz w:val="24"/>
                <w:szCs w:val="24"/>
              </w:rPr>
            </w:pPr>
          </w:p>
        </w:tc>
      </w:tr>
      <w:tr w:rsidR="00877F40" w:rsidRPr="009B0AC0" w14:paraId="020FA433" w14:textId="77777777" w:rsidTr="00CE39A0">
        <w:trPr>
          <w:trHeight w:val="216"/>
        </w:trPr>
        <w:tc>
          <w:tcPr>
            <w:tcW w:w="2088" w:type="dxa"/>
          </w:tcPr>
          <w:p w14:paraId="0B32ECBC" w14:textId="77777777" w:rsidR="00877F40" w:rsidRPr="00DA2625" w:rsidRDefault="00877F40" w:rsidP="00CE39A0">
            <w:pPr>
              <w:tabs>
                <w:tab w:val="right" w:pos="1000"/>
                <w:tab w:val="left" w:pos="1350"/>
              </w:tabs>
              <w:jc w:val="right"/>
              <w:rPr>
                <w:rFonts w:ascii="Times New Roman" w:eastAsia="Times" w:hAnsi="Times New Roman" w:cs="Times New Roman"/>
                <w:sz w:val="24"/>
                <w:szCs w:val="24"/>
              </w:rPr>
            </w:pPr>
          </w:p>
        </w:tc>
        <w:tc>
          <w:tcPr>
            <w:tcW w:w="8266" w:type="dxa"/>
          </w:tcPr>
          <w:p w14:paraId="3BB0A0A5" w14:textId="77777777" w:rsidR="00877F40" w:rsidRPr="00DA2625" w:rsidRDefault="00877F40" w:rsidP="00CE39A0">
            <w:pPr>
              <w:tabs>
                <w:tab w:val="right" w:pos="1000"/>
                <w:tab w:val="left" w:pos="1350"/>
              </w:tabs>
              <w:ind w:left="110"/>
              <w:jc w:val="both"/>
              <w:rPr>
                <w:rFonts w:ascii="Times New Roman" w:eastAsia="Times" w:hAnsi="Times New Roman" w:cs="Times New Roman"/>
                <w:sz w:val="24"/>
                <w:szCs w:val="24"/>
              </w:rPr>
            </w:pPr>
          </w:p>
        </w:tc>
      </w:tr>
      <w:tr w:rsidR="00877F40" w:rsidRPr="009B0AC0" w14:paraId="3339C4ED" w14:textId="77777777" w:rsidTr="00CE39A0">
        <w:trPr>
          <w:trHeight w:val="216"/>
        </w:trPr>
        <w:tc>
          <w:tcPr>
            <w:tcW w:w="2088" w:type="dxa"/>
          </w:tcPr>
          <w:p w14:paraId="2D1AEC3B" w14:textId="77777777" w:rsidR="00877F40" w:rsidRPr="00DA2625" w:rsidRDefault="00877F40" w:rsidP="00CE39A0">
            <w:pPr>
              <w:tabs>
                <w:tab w:val="right" w:pos="1028"/>
                <w:tab w:val="left" w:pos="1350"/>
              </w:tabs>
              <w:ind w:left="1028" w:right="-146"/>
              <w:rPr>
                <w:rFonts w:ascii="Times New Roman" w:eastAsia="Times" w:hAnsi="Times New Roman" w:cs="Times New Roman"/>
                <w:sz w:val="24"/>
                <w:szCs w:val="24"/>
              </w:rPr>
            </w:pPr>
            <w:r w:rsidRPr="00DA2625">
              <w:rPr>
                <w:rFonts w:ascii="Times New Roman" w:eastAsia="Times" w:hAnsi="Times New Roman" w:cs="Times New Roman"/>
                <w:sz w:val="24"/>
                <w:szCs w:val="24"/>
              </w:rPr>
              <w:t>1.SA.1</w:t>
            </w:r>
          </w:p>
          <w:p w14:paraId="7CE553A5" w14:textId="77777777" w:rsidR="00877F40" w:rsidRPr="00DA2625" w:rsidRDefault="00877F40" w:rsidP="00CE39A0">
            <w:pPr>
              <w:tabs>
                <w:tab w:val="right" w:pos="1028"/>
                <w:tab w:val="left" w:pos="1350"/>
              </w:tabs>
              <w:ind w:left="1028" w:right="-146"/>
              <w:jc w:val="center"/>
              <w:rPr>
                <w:rFonts w:ascii="Times New Roman" w:eastAsia="Times" w:hAnsi="Times New Roman" w:cs="Times New Roman"/>
                <w:sz w:val="24"/>
                <w:szCs w:val="24"/>
              </w:rPr>
            </w:pPr>
          </w:p>
        </w:tc>
        <w:tc>
          <w:tcPr>
            <w:tcW w:w="8266" w:type="dxa"/>
          </w:tcPr>
          <w:p w14:paraId="04C6EB57" w14:textId="77777777" w:rsidR="00877F40" w:rsidRPr="00DA2625" w:rsidRDefault="00877F40" w:rsidP="00CE39A0">
            <w:pPr>
              <w:tabs>
                <w:tab w:val="right" w:pos="1000"/>
                <w:tab w:val="left" w:pos="1350"/>
              </w:tabs>
              <w:ind w:left="110"/>
              <w:jc w:val="both"/>
              <w:rPr>
                <w:rFonts w:ascii="Times New Roman" w:eastAsia="Times" w:hAnsi="Times New Roman" w:cs="Times New Roman"/>
                <w:sz w:val="24"/>
                <w:szCs w:val="24"/>
              </w:rPr>
            </w:pPr>
            <w:r w:rsidRPr="00DA2625">
              <w:rPr>
                <w:rFonts w:ascii="Times New Roman" w:eastAsia="Times" w:hAnsi="Times New Roman" w:cs="Times New Roman"/>
                <w:sz w:val="24"/>
                <w:szCs w:val="24"/>
              </w:rPr>
              <w:t>give examples of God’s love and presence in family, school, and faith community</w:t>
            </w:r>
          </w:p>
          <w:p w14:paraId="5E3F0899" w14:textId="77777777" w:rsidR="00877F40" w:rsidRPr="00DA2625" w:rsidRDefault="00877F40" w:rsidP="00CE39A0">
            <w:pPr>
              <w:tabs>
                <w:tab w:val="right" w:pos="1000"/>
                <w:tab w:val="left" w:pos="1350"/>
              </w:tabs>
              <w:ind w:left="110"/>
              <w:jc w:val="both"/>
              <w:rPr>
                <w:rFonts w:ascii="Times New Roman" w:eastAsia="Times" w:hAnsi="Times New Roman" w:cs="Times New Roman"/>
                <w:sz w:val="24"/>
                <w:szCs w:val="24"/>
              </w:rPr>
            </w:pPr>
            <w:r w:rsidRPr="00DA2625">
              <w:rPr>
                <w:rFonts w:ascii="Times New Roman" w:eastAsia="Times" w:hAnsi="Times New Roman" w:cs="Times New Roman"/>
                <w:sz w:val="24"/>
                <w:szCs w:val="24"/>
              </w:rPr>
              <w:t>and express gratitude.</w:t>
            </w:r>
          </w:p>
        </w:tc>
      </w:tr>
      <w:tr w:rsidR="00877F40" w:rsidRPr="009B0AC0" w14:paraId="3FEBF2E7" w14:textId="77777777" w:rsidTr="00CE39A0">
        <w:trPr>
          <w:trHeight w:val="216"/>
        </w:trPr>
        <w:tc>
          <w:tcPr>
            <w:tcW w:w="2088" w:type="dxa"/>
          </w:tcPr>
          <w:p w14:paraId="4A448ECA" w14:textId="77777777" w:rsidR="00877F40" w:rsidRPr="00DA2625" w:rsidRDefault="00877F40" w:rsidP="00CE39A0">
            <w:pPr>
              <w:tabs>
                <w:tab w:val="right" w:pos="1028"/>
                <w:tab w:val="left" w:pos="1350"/>
              </w:tabs>
              <w:ind w:left="1028" w:right="-146"/>
              <w:jc w:val="center"/>
              <w:rPr>
                <w:rFonts w:ascii="Times New Roman" w:eastAsia="Times" w:hAnsi="Times New Roman" w:cs="Times New Roman"/>
                <w:sz w:val="24"/>
                <w:szCs w:val="24"/>
              </w:rPr>
            </w:pPr>
          </w:p>
        </w:tc>
        <w:tc>
          <w:tcPr>
            <w:tcW w:w="8266" w:type="dxa"/>
          </w:tcPr>
          <w:p w14:paraId="4326BB4B" w14:textId="77777777" w:rsidR="00877F40" w:rsidRPr="00DA2625" w:rsidRDefault="00877F40" w:rsidP="00CE39A0">
            <w:pPr>
              <w:tabs>
                <w:tab w:val="right" w:pos="1000"/>
                <w:tab w:val="left" w:pos="1350"/>
              </w:tabs>
              <w:ind w:left="110"/>
              <w:jc w:val="both"/>
              <w:rPr>
                <w:rFonts w:ascii="Times New Roman" w:eastAsia="Times" w:hAnsi="Times New Roman" w:cs="Times New Roman"/>
                <w:sz w:val="24"/>
                <w:szCs w:val="24"/>
              </w:rPr>
            </w:pPr>
          </w:p>
        </w:tc>
      </w:tr>
      <w:tr w:rsidR="00877F40" w:rsidRPr="009B0AC0" w14:paraId="3A5C561F" w14:textId="77777777" w:rsidTr="00CE39A0">
        <w:trPr>
          <w:trHeight w:val="216"/>
        </w:trPr>
        <w:tc>
          <w:tcPr>
            <w:tcW w:w="2088" w:type="dxa"/>
          </w:tcPr>
          <w:p w14:paraId="59D26CC5" w14:textId="77777777" w:rsidR="00877F40" w:rsidRPr="00DA2625" w:rsidRDefault="00877F40" w:rsidP="00CE39A0">
            <w:pPr>
              <w:tabs>
                <w:tab w:val="right" w:pos="1028"/>
                <w:tab w:val="left" w:pos="1350"/>
              </w:tabs>
              <w:ind w:left="1028" w:right="-146"/>
              <w:rPr>
                <w:rFonts w:ascii="Times New Roman" w:eastAsia="Times" w:hAnsi="Times New Roman" w:cs="Times New Roman"/>
                <w:sz w:val="24"/>
                <w:szCs w:val="24"/>
              </w:rPr>
            </w:pPr>
            <w:r w:rsidRPr="00DA2625">
              <w:rPr>
                <w:rFonts w:ascii="Times New Roman" w:eastAsia="Times" w:hAnsi="Times New Roman" w:cs="Times New Roman"/>
                <w:sz w:val="24"/>
                <w:szCs w:val="24"/>
              </w:rPr>
              <w:t>1.SA.2</w:t>
            </w:r>
          </w:p>
        </w:tc>
        <w:tc>
          <w:tcPr>
            <w:tcW w:w="8266" w:type="dxa"/>
          </w:tcPr>
          <w:p w14:paraId="78A3AE22" w14:textId="77777777" w:rsidR="00877F40" w:rsidRPr="00DA2625" w:rsidRDefault="00877F40" w:rsidP="00CE39A0">
            <w:pPr>
              <w:tabs>
                <w:tab w:val="right" w:pos="1000"/>
                <w:tab w:val="left" w:pos="1350"/>
              </w:tabs>
              <w:ind w:left="110"/>
              <w:jc w:val="both"/>
              <w:rPr>
                <w:rFonts w:ascii="Times New Roman" w:eastAsia="Times" w:hAnsi="Times New Roman" w:cs="Times New Roman"/>
                <w:sz w:val="24"/>
                <w:szCs w:val="24"/>
              </w:rPr>
            </w:pPr>
            <w:r w:rsidRPr="00DA2625">
              <w:rPr>
                <w:rFonts w:ascii="Times New Roman" w:eastAsia="Times" w:hAnsi="Times New Roman" w:cs="Times New Roman"/>
                <w:sz w:val="24"/>
                <w:szCs w:val="24"/>
              </w:rPr>
              <w:t>know that sacraments are special ways the Church celebrates God’s presence in the life of the Catholic.</w:t>
            </w:r>
          </w:p>
        </w:tc>
      </w:tr>
      <w:tr w:rsidR="00877F40" w:rsidRPr="009B0AC0" w14:paraId="4B7F58DA" w14:textId="77777777" w:rsidTr="00CE39A0">
        <w:trPr>
          <w:trHeight w:val="216"/>
        </w:trPr>
        <w:tc>
          <w:tcPr>
            <w:tcW w:w="2088" w:type="dxa"/>
          </w:tcPr>
          <w:p w14:paraId="0360C233" w14:textId="77777777" w:rsidR="00877F40" w:rsidRPr="00DA2625" w:rsidRDefault="00877F40" w:rsidP="00CE39A0">
            <w:pPr>
              <w:tabs>
                <w:tab w:val="right" w:pos="1028"/>
                <w:tab w:val="left" w:pos="1350"/>
              </w:tabs>
              <w:ind w:left="1028" w:right="-146"/>
              <w:jc w:val="center"/>
              <w:rPr>
                <w:rFonts w:ascii="Times New Roman" w:eastAsia="Times" w:hAnsi="Times New Roman" w:cs="Times New Roman"/>
                <w:sz w:val="24"/>
                <w:szCs w:val="24"/>
              </w:rPr>
            </w:pPr>
          </w:p>
        </w:tc>
        <w:tc>
          <w:tcPr>
            <w:tcW w:w="8266" w:type="dxa"/>
          </w:tcPr>
          <w:p w14:paraId="3206D753" w14:textId="77777777" w:rsidR="00877F40" w:rsidRPr="00DA2625" w:rsidRDefault="00877F40" w:rsidP="00CE39A0">
            <w:pPr>
              <w:tabs>
                <w:tab w:val="right" w:pos="1000"/>
                <w:tab w:val="left" w:pos="1350"/>
              </w:tabs>
              <w:ind w:left="110"/>
              <w:jc w:val="both"/>
              <w:rPr>
                <w:rFonts w:ascii="Times New Roman" w:eastAsia="Times" w:hAnsi="Times New Roman" w:cs="Times New Roman"/>
                <w:sz w:val="24"/>
                <w:szCs w:val="24"/>
              </w:rPr>
            </w:pPr>
          </w:p>
        </w:tc>
      </w:tr>
      <w:tr w:rsidR="00877F40" w:rsidRPr="009B0AC0" w14:paraId="41F28A29" w14:textId="77777777" w:rsidTr="00CE39A0">
        <w:trPr>
          <w:trHeight w:val="216"/>
        </w:trPr>
        <w:tc>
          <w:tcPr>
            <w:tcW w:w="2088" w:type="dxa"/>
          </w:tcPr>
          <w:p w14:paraId="6F808AE5" w14:textId="77777777" w:rsidR="00877F40" w:rsidRPr="00DA2625" w:rsidRDefault="00877F40" w:rsidP="00CE39A0">
            <w:pPr>
              <w:tabs>
                <w:tab w:val="right" w:pos="1028"/>
                <w:tab w:val="left" w:pos="1350"/>
              </w:tabs>
              <w:ind w:left="1028" w:right="-146"/>
              <w:rPr>
                <w:rFonts w:ascii="Times New Roman" w:eastAsia="Times" w:hAnsi="Times New Roman" w:cs="Times New Roman"/>
                <w:sz w:val="24"/>
                <w:szCs w:val="24"/>
              </w:rPr>
            </w:pPr>
            <w:r w:rsidRPr="00DA2625">
              <w:rPr>
                <w:rFonts w:ascii="Times New Roman" w:eastAsia="Times" w:hAnsi="Times New Roman" w:cs="Times New Roman"/>
                <w:sz w:val="24"/>
                <w:szCs w:val="24"/>
              </w:rPr>
              <w:t>1.SA.5</w:t>
            </w:r>
          </w:p>
        </w:tc>
        <w:tc>
          <w:tcPr>
            <w:tcW w:w="8266" w:type="dxa"/>
          </w:tcPr>
          <w:p w14:paraId="315D5C04" w14:textId="77777777" w:rsidR="00877F40" w:rsidRDefault="00877F40" w:rsidP="00CE39A0">
            <w:pPr>
              <w:tabs>
                <w:tab w:val="right" w:pos="1000"/>
                <w:tab w:val="left" w:pos="1350"/>
              </w:tabs>
              <w:ind w:left="110"/>
              <w:jc w:val="both"/>
              <w:rPr>
                <w:rFonts w:ascii="Times New Roman" w:eastAsia="Times" w:hAnsi="Times New Roman" w:cs="Times New Roman"/>
                <w:sz w:val="24"/>
                <w:szCs w:val="24"/>
              </w:rPr>
            </w:pPr>
            <w:r w:rsidRPr="00DA2625">
              <w:rPr>
                <w:rFonts w:ascii="Times New Roman" w:eastAsia="Times" w:hAnsi="Times New Roman" w:cs="Times New Roman"/>
                <w:sz w:val="24"/>
                <w:szCs w:val="24"/>
              </w:rPr>
              <w:t>experience the Mass as the Catholic faith community gathered to share God’s</w:t>
            </w:r>
          </w:p>
          <w:p w14:paraId="659FE3C9" w14:textId="77777777" w:rsidR="00877F40" w:rsidRPr="00DA2625" w:rsidRDefault="00877F40" w:rsidP="00CE39A0">
            <w:pPr>
              <w:tabs>
                <w:tab w:val="right" w:pos="1000"/>
                <w:tab w:val="left" w:pos="1350"/>
              </w:tabs>
              <w:ind w:left="110"/>
              <w:jc w:val="both"/>
              <w:rPr>
                <w:rFonts w:ascii="Times New Roman" w:eastAsia="Times" w:hAnsi="Times New Roman" w:cs="Times New Roman"/>
                <w:sz w:val="24"/>
                <w:szCs w:val="24"/>
              </w:rPr>
            </w:pPr>
            <w:r>
              <w:rPr>
                <w:rFonts w:ascii="Times New Roman" w:eastAsia="Times" w:hAnsi="Times New Roman" w:cs="Times New Roman"/>
                <w:sz w:val="24"/>
                <w:szCs w:val="24"/>
              </w:rPr>
              <w:t xml:space="preserve">presence </w:t>
            </w:r>
            <w:r w:rsidRPr="00DA2625">
              <w:rPr>
                <w:rFonts w:ascii="Times New Roman" w:eastAsia="Times" w:hAnsi="Times New Roman" w:cs="Times New Roman"/>
                <w:sz w:val="24"/>
                <w:szCs w:val="24"/>
              </w:rPr>
              <w:t>and to worship God.</w:t>
            </w:r>
          </w:p>
        </w:tc>
      </w:tr>
      <w:tr w:rsidR="00563FAC" w:rsidRPr="009B0AC0" w14:paraId="0F434212" w14:textId="77777777" w:rsidTr="00CE39A0">
        <w:trPr>
          <w:trHeight w:val="216"/>
        </w:trPr>
        <w:tc>
          <w:tcPr>
            <w:tcW w:w="2088" w:type="dxa"/>
          </w:tcPr>
          <w:p w14:paraId="10AB0F34" w14:textId="77777777" w:rsidR="00563FAC" w:rsidRPr="00DA2625" w:rsidRDefault="00563FAC" w:rsidP="00CE39A0">
            <w:pPr>
              <w:tabs>
                <w:tab w:val="right" w:pos="1000"/>
                <w:tab w:val="left" w:pos="1350"/>
                <w:tab w:val="left" w:pos="1400"/>
              </w:tabs>
              <w:jc w:val="both"/>
              <w:rPr>
                <w:rFonts w:ascii="Times New Roman" w:eastAsia="Times" w:hAnsi="Times New Roman" w:cs="Times New Roman"/>
                <w:b/>
                <w:i/>
                <w:sz w:val="24"/>
                <w:szCs w:val="24"/>
              </w:rPr>
            </w:pPr>
          </w:p>
        </w:tc>
        <w:tc>
          <w:tcPr>
            <w:tcW w:w="8266" w:type="dxa"/>
          </w:tcPr>
          <w:p w14:paraId="0D72FC3C" w14:textId="77777777" w:rsidR="00563FAC" w:rsidRPr="00DA2625" w:rsidRDefault="00563FAC" w:rsidP="00CE39A0">
            <w:pPr>
              <w:tabs>
                <w:tab w:val="right" w:pos="1000"/>
                <w:tab w:val="left" w:pos="1350"/>
                <w:tab w:val="left" w:pos="1400"/>
              </w:tabs>
              <w:jc w:val="both"/>
              <w:rPr>
                <w:rFonts w:ascii="Times New Roman" w:eastAsia="Times" w:hAnsi="Times New Roman" w:cs="Times New Roman"/>
                <w:b/>
                <w:i/>
                <w:sz w:val="24"/>
                <w:szCs w:val="24"/>
              </w:rPr>
            </w:pPr>
          </w:p>
        </w:tc>
      </w:tr>
      <w:tr w:rsidR="00877F40" w:rsidRPr="009B0AC0" w14:paraId="46222AF2" w14:textId="77777777" w:rsidTr="00CE39A0">
        <w:trPr>
          <w:trHeight w:val="216"/>
        </w:trPr>
        <w:tc>
          <w:tcPr>
            <w:tcW w:w="2088" w:type="dxa"/>
          </w:tcPr>
          <w:p w14:paraId="224A6FD4" w14:textId="77777777" w:rsidR="00877F40" w:rsidRPr="00DA2625" w:rsidRDefault="00877F40" w:rsidP="00CE39A0">
            <w:pPr>
              <w:tabs>
                <w:tab w:val="right" w:pos="1000"/>
                <w:tab w:val="left" w:pos="1350"/>
                <w:tab w:val="left" w:pos="1400"/>
              </w:tabs>
              <w:jc w:val="both"/>
              <w:rPr>
                <w:rFonts w:ascii="Times New Roman" w:eastAsia="Times" w:hAnsi="Times New Roman" w:cs="Times New Roman"/>
                <w:b/>
                <w:i/>
                <w:sz w:val="24"/>
                <w:szCs w:val="24"/>
              </w:rPr>
            </w:pPr>
          </w:p>
        </w:tc>
        <w:tc>
          <w:tcPr>
            <w:tcW w:w="8266" w:type="dxa"/>
          </w:tcPr>
          <w:p w14:paraId="1CB0CFD7" w14:textId="77777777" w:rsidR="00877F40" w:rsidRPr="00DA2625" w:rsidRDefault="00877F40" w:rsidP="00CE39A0">
            <w:pPr>
              <w:tabs>
                <w:tab w:val="right" w:pos="1000"/>
                <w:tab w:val="left" w:pos="1350"/>
                <w:tab w:val="left" w:pos="1400"/>
              </w:tabs>
              <w:jc w:val="both"/>
              <w:rPr>
                <w:rFonts w:ascii="Times New Roman" w:eastAsia="Times" w:hAnsi="Times New Roman" w:cs="Times New Roman"/>
                <w:b/>
                <w:i/>
                <w:sz w:val="24"/>
                <w:szCs w:val="24"/>
              </w:rPr>
            </w:pPr>
          </w:p>
        </w:tc>
      </w:tr>
      <w:tr w:rsidR="00877F40" w:rsidRPr="009B0AC0" w14:paraId="2DBAEDF8" w14:textId="77777777" w:rsidTr="00CE39A0">
        <w:trPr>
          <w:trHeight w:val="216"/>
        </w:trPr>
        <w:tc>
          <w:tcPr>
            <w:tcW w:w="2088" w:type="dxa"/>
          </w:tcPr>
          <w:p w14:paraId="27D65677" w14:textId="77777777" w:rsidR="00877F40" w:rsidRPr="00DA2625" w:rsidRDefault="00877F40" w:rsidP="00CE39A0">
            <w:pPr>
              <w:tabs>
                <w:tab w:val="right" w:pos="1000"/>
                <w:tab w:val="left" w:pos="1350"/>
                <w:tab w:val="left" w:pos="1400"/>
              </w:tabs>
              <w:jc w:val="both"/>
              <w:rPr>
                <w:rFonts w:ascii="Times New Roman" w:eastAsia="Times" w:hAnsi="Times New Roman" w:cs="Times New Roman"/>
                <w:b/>
                <w:i/>
                <w:sz w:val="24"/>
                <w:szCs w:val="24"/>
              </w:rPr>
            </w:pPr>
            <w:r w:rsidRPr="00DA2625">
              <w:rPr>
                <w:rFonts w:ascii="Times New Roman" w:eastAsia="Times" w:hAnsi="Times New Roman" w:cs="Times New Roman"/>
                <w:b/>
                <w:i/>
                <w:sz w:val="24"/>
                <w:szCs w:val="24"/>
              </w:rPr>
              <w:t>Grade 2</w:t>
            </w:r>
          </w:p>
        </w:tc>
        <w:tc>
          <w:tcPr>
            <w:tcW w:w="8266" w:type="dxa"/>
          </w:tcPr>
          <w:p w14:paraId="64BFD0D2" w14:textId="77777777" w:rsidR="00877F40" w:rsidRPr="00DA2625" w:rsidRDefault="00877F40" w:rsidP="00CE39A0">
            <w:pPr>
              <w:tabs>
                <w:tab w:val="right" w:pos="1000"/>
                <w:tab w:val="left" w:pos="1350"/>
                <w:tab w:val="left" w:pos="1400"/>
              </w:tabs>
              <w:jc w:val="both"/>
              <w:rPr>
                <w:rFonts w:ascii="Times New Roman" w:eastAsia="Times" w:hAnsi="Times New Roman" w:cs="Times New Roman"/>
                <w:b/>
                <w:i/>
                <w:sz w:val="24"/>
                <w:szCs w:val="24"/>
              </w:rPr>
            </w:pPr>
          </w:p>
        </w:tc>
      </w:tr>
      <w:tr w:rsidR="00877F40" w:rsidRPr="009B0AC0" w14:paraId="31C9EE5C" w14:textId="77777777" w:rsidTr="00CE39A0">
        <w:trPr>
          <w:trHeight w:val="216"/>
        </w:trPr>
        <w:tc>
          <w:tcPr>
            <w:tcW w:w="2088" w:type="dxa"/>
          </w:tcPr>
          <w:p w14:paraId="77480939" w14:textId="77777777" w:rsidR="00877F40" w:rsidRPr="00DA2625" w:rsidRDefault="00877F40" w:rsidP="00CE39A0">
            <w:pPr>
              <w:tabs>
                <w:tab w:val="right" w:pos="1000"/>
                <w:tab w:val="left" w:pos="1350"/>
              </w:tabs>
              <w:jc w:val="right"/>
              <w:rPr>
                <w:rFonts w:ascii="Times New Roman" w:eastAsia="Times" w:hAnsi="Times New Roman" w:cs="Times New Roman"/>
                <w:sz w:val="24"/>
                <w:szCs w:val="24"/>
              </w:rPr>
            </w:pPr>
          </w:p>
        </w:tc>
        <w:tc>
          <w:tcPr>
            <w:tcW w:w="8266" w:type="dxa"/>
          </w:tcPr>
          <w:p w14:paraId="2196D083" w14:textId="77777777" w:rsidR="00877F40" w:rsidRPr="00DA2625" w:rsidRDefault="00877F40" w:rsidP="00CE39A0">
            <w:pPr>
              <w:tabs>
                <w:tab w:val="right" w:pos="1000"/>
                <w:tab w:val="left" w:pos="1350"/>
              </w:tabs>
              <w:ind w:left="27"/>
              <w:jc w:val="both"/>
              <w:rPr>
                <w:rFonts w:ascii="Times New Roman" w:eastAsia="Times" w:hAnsi="Times New Roman" w:cs="Times New Roman"/>
                <w:sz w:val="24"/>
                <w:szCs w:val="24"/>
              </w:rPr>
            </w:pPr>
          </w:p>
        </w:tc>
      </w:tr>
      <w:tr w:rsidR="00877F40" w:rsidRPr="009B0AC0" w14:paraId="3C0DD613" w14:textId="77777777" w:rsidTr="00CE39A0">
        <w:trPr>
          <w:trHeight w:val="216"/>
        </w:trPr>
        <w:tc>
          <w:tcPr>
            <w:tcW w:w="2088" w:type="dxa"/>
          </w:tcPr>
          <w:p w14:paraId="2AC9FED0" w14:textId="77777777" w:rsidR="00877F40" w:rsidRPr="00DA2625" w:rsidRDefault="00877F40" w:rsidP="00CE39A0">
            <w:pPr>
              <w:tabs>
                <w:tab w:val="right" w:pos="1000"/>
                <w:tab w:val="left" w:pos="1350"/>
              </w:tabs>
              <w:jc w:val="both"/>
              <w:rPr>
                <w:rFonts w:ascii="Times New Roman" w:eastAsia="Times" w:hAnsi="Times New Roman" w:cs="Times New Roman"/>
                <w:sz w:val="24"/>
                <w:szCs w:val="24"/>
              </w:rPr>
            </w:pPr>
          </w:p>
        </w:tc>
        <w:tc>
          <w:tcPr>
            <w:tcW w:w="8266" w:type="dxa"/>
          </w:tcPr>
          <w:p w14:paraId="22413EAA" w14:textId="77777777" w:rsidR="00877F40" w:rsidRPr="00DA2625" w:rsidRDefault="00877F40" w:rsidP="00CE39A0">
            <w:pPr>
              <w:tabs>
                <w:tab w:val="right" w:pos="1000"/>
                <w:tab w:val="left" w:pos="1350"/>
              </w:tabs>
              <w:jc w:val="both"/>
              <w:rPr>
                <w:rFonts w:ascii="Times New Roman" w:eastAsia="Times" w:hAnsi="Times New Roman" w:cs="Times New Roman"/>
                <w:sz w:val="24"/>
                <w:szCs w:val="24"/>
              </w:rPr>
            </w:pPr>
          </w:p>
        </w:tc>
      </w:tr>
      <w:tr w:rsidR="00877F40" w:rsidRPr="009B0AC0" w14:paraId="3E8A4A35" w14:textId="77777777" w:rsidTr="00CE39A0">
        <w:trPr>
          <w:trHeight w:val="216"/>
        </w:trPr>
        <w:tc>
          <w:tcPr>
            <w:tcW w:w="2088" w:type="dxa"/>
          </w:tcPr>
          <w:p w14:paraId="79DA7A54" w14:textId="77777777" w:rsidR="00877F40" w:rsidRPr="00DA2625" w:rsidRDefault="00877F40" w:rsidP="00CE39A0">
            <w:pPr>
              <w:tabs>
                <w:tab w:val="right" w:pos="1000"/>
                <w:tab w:val="left" w:pos="1350"/>
              </w:tabs>
              <w:jc w:val="right"/>
              <w:rPr>
                <w:rFonts w:ascii="Times New Roman" w:eastAsia="Times" w:hAnsi="Times New Roman" w:cs="Times New Roman"/>
                <w:sz w:val="24"/>
                <w:szCs w:val="24"/>
              </w:rPr>
            </w:pPr>
            <w:r w:rsidRPr="00DA2625">
              <w:rPr>
                <w:rFonts w:ascii="Times New Roman" w:eastAsia="Times" w:hAnsi="Times New Roman" w:cs="Times New Roman"/>
                <w:sz w:val="24"/>
                <w:szCs w:val="24"/>
              </w:rPr>
              <w:tab/>
              <w:t>2.SA.3</w:t>
            </w:r>
          </w:p>
        </w:tc>
        <w:tc>
          <w:tcPr>
            <w:tcW w:w="8266" w:type="dxa"/>
          </w:tcPr>
          <w:p w14:paraId="4D93EA24" w14:textId="77777777" w:rsidR="00877F40" w:rsidRPr="00DA2625" w:rsidRDefault="00877F40" w:rsidP="00CE39A0">
            <w:pPr>
              <w:tabs>
                <w:tab w:val="right" w:pos="1000"/>
                <w:tab w:val="left" w:pos="1350"/>
              </w:tabs>
              <w:ind w:left="27"/>
              <w:jc w:val="both"/>
              <w:rPr>
                <w:rFonts w:ascii="Times New Roman" w:eastAsia="Times" w:hAnsi="Times New Roman" w:cs="Times New Roman"/>
                <w:sz w:val="24"/>
                <w:szCs w:val="24"/>
              </w:rPr>
            </w:pPr>
            <w:r w:rsidRPr="00DA2625">
              <w:rPr>
                <w:rFonts w:ascii="Times New Roman" w:eastAsia="Times" w:hAnsi="Times New Roman" w:cs="Times New Roman"/>
                <w:sz w:val="24"/>
                <w:szCs w:val="24"/>
              </w:rPr>
              <w:t>explain how we remember the Last Supper in the Eucharist.</w:t>
            </w:r>
          </w:p>
        </w:tc>
      </w:tr>
      <w:tr w:rsidR="00877F40" w:rsidRPr="009B0AC0" w14:paraId="72BF4ED3" w14:textId="77777777" w:rsidTr="00CE39A0">
        <w:trPr>
          <w:trHeight w:val="216"/>
        </w:trPr>
        <w:tc>
          <w:tcPr>
            <w:tcW w:w="10354" w:type="dxa"/>
            <w:gridSpan w:val="2"/>
          </w:tcPr>
          <w:p w14:paraId="5A4DB901" w14:textId="77777777" w:rsidR="00877F40" w:rsidRPr="00DA2625" w:rsidRDefault="00877F40" w:rsidP="00CE39A0">
            <w:pPr>
              <w:tabs>
                <w:tab w:val="right" w:pos="1000"/>
                <w:tab w:val="left" w:pos="1350"/>
              </w:tabs>
              <w:jc w:val="right"/>
              <w:rPr>
                <w:rFonts w:ascii="Times New Roman" w:eastAsia="Times" w:hAnsi="Times New Roman" w:cs="Times New Roman"/>
                <w:sz w:val="24"/>
                <w:szCs w:val="24"/>
              </w:rPr>
            </w:pPr>
          </w:p>
        </w:tc>
      </w:tr>
      <w:tr w:rsidR="00877F40" w:rsidRPr="009B0AC0" w14:paraId="38366259" w14:textId="77777777" w:rsidTr="00CE39A0">
        <w:trPr>
          <w:trHeight w:val="216"/>
        </w:trPr>
        <w:tc>
          <w:tcPr>
            <w:tcW w:w="2088" w:type="dxa"/>
          </w:tcPr>
          <w:p w14:paraId="303FF156" w14:textId="77777777" w:rsidR="00877F40" w:rsidRPr="00DA2625" w:rsidRDefault="00877F40" w:rsidP="00CE39A0">
            <w:pPr>
              <w:tabs>
                <w:tab w:val="right" w:pos="1000"/>
                <w:tab w:val="left" w:pos="1350"/>
              </w:tabs>
              <w:jc w:val="right"/>
              <w:rPr>
                <w:rFonts w:ascii="Times New Roman" w:eastAsia="Times" w:hAnsi="Times New Roman" w:cs="Times New Roman"/>
                <w:sz w:val="24"/>
                <w:szCs w:val="24"/>
              </w:rPr>
            </w:pPr>
            <w:r w:rsidRPr="00DA2625">
              <w:rPr>
                <w:rFonts w:ascii="Times New Roman" w:eastAsia="Times" w:hAnsi="Times New Roman" w:cs="Times New Roman"/>
                <w:sz w:val="24"/>
                <w:szCs w:val="24"/>
              </w:rPr>
              <w:tab/>
              <w:t>2.SA.4</w:t>
            </w:r>
          </w:p>
          <w:p w14:paraId="201A2D50" w14:textId="77777777" w:rsidR="00877F40" w:rsidRPr="00DA2625" w:rsidRDefault="00877F40" w:rsidP="00CE39A0">
            <w:pPr>
              <w:tabs>
                <w:tab w:val="right" w:pos="1000"/>
                <w:tab w:val="left" w:pos="1350"/>
              </w:tabs>
              <w:jc w:val="right"/>
              <w:rPr>
                <w:rFonts w:ascii="Times New Roman" w:eastAsia="Times" w:hAnsi="Times New Roman" w:cs="Times New Roman"/>
                <w:sz w:val="24"/>
                <w:szCs w:val="24"/>
              </w:rPr>
            </w:pPr>
          </w:p>
        </w:tc>
        <w:tc>
          <w:tcPr>
            <w:tcW w:w="8266" w:type="dxa"/>
          </w:tcPr>
          <w:p w14:paraId="27490AF7" w14:textId="77777777" w:rsidR="00877F40" w:rsidRPr="00DA2625" w:rsidRDefault="00877F40" w:rsidP="00CE39A0">
            <w:pPr>
              <w:tabs>
                <w:tab w:val="right" w:pos="1000"/>
                <w:tab w:val="left" w:pos="1350"/>
              </w:tabs>
              <w:ind w:left="12"/>
              <w:jc w:val="both"/>
              <w:rPr>
                <w:rFonts w:ascii="Times New Roman" w:eastAsia="Times" w:hAnsi="Times New Roman" w:cs="Times New Roman"/>
                <w:sz w:val="24"/>
                <w:szCs w:val="24"/>
              </w:rPr>
            </w:pPr>
            <w:r w:rsidRPr="00DA2625">
              <w:rPr>
                <w:rFonts w:ascii="Times New Roman" w:eastAsia="Times" w:hAnsi="Times New Roman" w:cs="Times New Roman"/>
                <w:sz w:val="24"/>
                <w:szCs w:val="24"/>
              </w:rPr>
              <w:t>reflect on the Sacrament of the Eucharist as nourishment for the life of the</w:t>
            </w:r>
            <w:r>
              <w:rPr>
                <w:rFonts w:ascii="Times New Roman" w:eastAsia="Times" w:hAnsi="Times New Roman" w:cs="Times New Roman"/>
                <w:sz w:val="24"/>
                <w:szCs w:val="24"/>
              </w:rPr>
              <w:t xml:space="preserve"> </w:t>
            </w:r>
            <w:r w:rsidRPr="00DA2625">
              <w:rPr>
                <w:rFonts w:ascii="Times New Roman" w:eastAsia="Times" w:hAnsi="Times New Roman" w:cs="Times New Roman"/>
                <w:sz w:val="24"/>
                <w:szCs w:val="24"/>
              </w:rPr>
              <w:t>Catholic.</w:t>
            </w:r>
          </w:p>
        </w:tc>
      </w:tr>
      <w:tr w:rsidR="00877F40" w:rsidRPr="009B0AC0" w14:paraId="79FB9A5F" w14:textId="77777777" w:rsidTr="00CE39A0">
        <w:trPr>
          <w:trHeight w:val="216"/>
        </w:trPr>
        <w:tc>
          <w:tcPr>
            <w:tcW w:w="2088" w:type="dxa"/>
          </w:tcPr>
          <w:p w14:paraId="1967C827" w14:textId="77777777" w:rsidR="00877F40" w:rsidRPr="00DA2625" w:rsidRDefault="00877F40" w:rsidP="00CE39A0">
            <w:pPr>
              <w:tabs>
                <w:tab w:val="right" w:pos="1000"/>
                <w:tab w:val="left" w:pos="1350"/>
              </w:tabs>
              <w:jc w:val="right"/>
              <w:rPr>
                <w:rFonts w:ascii="Times New Roman" w:eastAsia="Times" w:hAnsi="Times New Roman" w:cs="Times New Roman"/>
                <w:sz w:val="24"/>
                <w:szCs w:val="24"/>
              </w:rPr>
            </w:pPr>
          </w:p>
        </w:tc>
        <w:tc>
          <w:tcPr>
            <w:tcW w:w="8266" w:type="dxa"/>
          </w:tcPr>
          <w:p w14:paraId="3D762F26" w14:textId="77777777" w:rsidR="00877F40" w:rsidRPr="00DA2625" w:rsidRDefault="00877F40" w:rsidP="00CE39A0">
            <w:pPr>
              <w:tabs>
                <w:tab w:val="right" w:pos="1000"/>
                <w:tab w:val="left" w:pos="1350"/>
              </w:tabs>
              <w:jc w:val="both"/>
              <w:rPr>
                <w:rFonts w:ascii="Times New Roman" w:eastAsia="Times" w:hAnsi="Times New Roman" w:cs="Times New Roman"/>
                <w:sz w:val="24"/>
                <w:szCs w:val="24"/>
              </w:rPr>
            </w:pPr>
          </w:p>
        </w:tc>
      </w:tr>
      <w:tr w:rsidR="00877F40" w:rsidRPr="009B0AC0" w14:paraId="072BAC44" w14:textId="77777777" w:rsidTr="00CE39A0">
        <w:trPr>
          <w:trHeight w:val="216"/>
        </w:trPr>
        <w:tc>
          <w:tcPr>
            <w:tcW w:w="2088" w:type="dxa"/>
          </w:tcPr>
          <w:p w14:paraId="445E18FC" w14:textId="77777777" w:rsidR="00877F40" w:rsidRPr="00DA2625" w:rsidRDefault="00877F40" w:rsidP="00CE39A0">
            <w:pPr>
              <w:tabs>
                <w:tab w:val="right" w:pos="1000"/>
                <w:tab w:val="left" w:pos="1350"/>
              </w:tabs>
              <w:jc w:val="right"/>
              <w:rPr>
                <w:rFonts w:ascii="Times New Roman" w:eastAsia="Times" w:hAnsi="Times New Roman" w:cs="Times New Roman"/>
                <w:sz w:val="24"/>
                <w:szCs w:val="24"/>
              </w:rPr>
            </w:pPr>
            <w:r w:rsidRPr="00DA2625">
              <w:rPr>
                <w:rFonts w:ascii="Times New Roman" w:eastAsia="Times" w:hAnsi="Times New Roman" w:cs="Times New Roman"/>
                <w:sz w:val="24"/>
                <w:szCs w:val="24"/>
              </w:rPr>
              <w:tab/>
              <w:t>2.SA.5</w:t>
            </w:r>
          </w:p>
          <w:p w14:paraId="68F159BB" w14:textId="77777777" w:rsidR="00877F40" w:rsidRPr="00DA2625" w:rsidRDefault="00877F40" w:rsidP="00CE39A0">
            <w:pPr>
              <w:tabs>
                <w:tab w:val="right" w:pos="1000"/>
                <w:tab w:val="left" w:pos="1350"/>
              </w:tabs>
              <w:jc w:val="right"/>
              <w:rPr>
                <w:rFonts w:ascii="Times New Roman" w:eastAsia="Times" w:hAnsi="Times New Roman" w:cs="Times New Roman"/>
                <w:sz w:val="24"/>
                <w:szCs w:val="24"/>
              </w:rPr>
            </w:pPr>
          </w:p>
        </w:tc>
        <w:tc>
          <w:tcPr>
            <w:tcW w:w="8266" w:type="dxa"/>
          </w:tcPr>
          <w:p w14:paraId="0E0C4124" w14:textId="77777777" w:rsidR="00877F40" w:rsidRPr="00DA2625" w:rsidRDefault="00877F40" w:rsidP="00CE39A0">
            <w:pPr>
              <w:tabs>
                <w:tab w:val="right" w:pos="1000"/>
                <w:tab w:val="left" w:pos="1350"/>
              </w:tabs>
              <w:ind w:left="12"/>
              <w:jc w:val="both"/>
              <w:rPr>
                <w:rFonts w:ascii="Times New Roman" w:eastAsia="Times" w:hAnsi="Times New Roman" w:cs="Times New Roman"/>
                <w:sz w:val="24"/>
                <w:szCs w:val="24"/>
              </w:rPr>
            </w:pPr>
            <w:r w:rsidRPr="00DA2625">
              <w:rPr>
                <w:rFonts w:ascii="Times New Roman" w:eastAsia="Times" w:hAnsi="Times New Roman" w:cs="Times New Roman"/>
                <w:sz w:val="24"/>
                <w:szCs w:val="24"/>
              </w:rPr>
              <w:t>express the belief that Jesus is truly present in the Eucharist under the form of bread and wine.</w:t>
            </w:r>
          </w:p>
        </w:tc>
      </w:tr>
      <w:tr w:rsidR="00877F40" w:rsidRPr="009B0AC0" w14:paraId="52F1DE3B" w14:textId="77777777" w:rsidTr="00CE39A0">
        <w:trPr>
          <w:trHeight w:val="216"/>
        </w:trPr>
        <w:tc>
          <w:tcPr>
            <w:tcW w:w="2088" w:type="dxa"/>
          </w:tcPr>
          <w:p w14:paraId="317C6A4C" w14:textId="77777777" w:rsidR="00877F40" w:rsidRPr="00DA2625" w:rsidRDefault="00877F40" w:rsidP="00CE39A0">
            <w:pPr>
              <w:tabs>
                <w:tab w:val="right" w:pos="1000"/>
                <w:tab w:val="left" w:pos="1350"/>
              </w:tabs>
              <w:jc w:val="right"/>
              <w:rPr>
                <w:rFonts w:ascii="Times New Roman" w:eastAsia="Times" w:hAnsi="Times New Roman" w:cs="Times New Roman"/>
                <w:sz w:val="24"/>
                <w:szCs w:val="24"/>
              </w:rPr>
            </w:pPr>
          </w:p>
        </w:tc>
        <w:tc>
          <w:tcPr>
            <w:tcW w:w="8266" w:type="dxa"/>
          </w:tcPr>
          <w:p w14:paraId="0D06A4ED" w14:textId="77777777" w:rsidR="00877F40" w:rsidRPr="00DA2625" w:rsidRDefault="00877F40" w:rsidP="00CE39A0">
            <w:pPr>
              <w:tabs>
                <w:tab w:val="right" w:pos="1000"/>
                <w:tab w:val="left" w:pos="1350"/>
              </w:tabs>
              <w:jc w:val="both"/>
              <w:rPr>
                <w:rFonts w:ascii="Times New Roman" w:eastAsia="Times" w:hAnsi="Times New Roman" w:cs="Times New Roman"/>
                <w:sz w:val="24"/>
                <w:szCs w:val="24"/>
              </w:rPr>
            </w:pPr>
          </w:p>
        </w:tc>
      </w:tr>
      <w:tr w:rsidR="00877F40" w:rsidRPr="009B0AC0" w14:paraId="551953AB" w14:textId="77777777" w:rsidTr="00CE39A0">
        <w:trPr>
          <w:trHeight w:val="216"/>
        </w:trPr>
        <w:tc>
          <w:tcPr>
            <w:tcW w:w="2088" w:type="dxa"/>
          </w:tcPr>
          <w:p w14:paraId="23E757E0" w14:textId="77777777" w:rsidR="00877F40" w:rsidRPr="00DA2625" w:rsidRDefault="00877F40" w:rsidP="00CE39A0">
            <w:pPr>
              <w:tabs>
                <w:tab w:val="right" w:pos="1000"/>
                <w:tab w:val="left" w:pos="1350"/>
              </w:tabs>
              <w:jc w:val="right"/>
              <w:rPr>
                <w:rFonts w:ascii="Times New Roman" w:eastAsia="Times" w:hAnsi="Times New Roman" w:cs="Times New Roman"/>
                <w:sz w:val="24"/>
                <w:szCs w:val="24"/>
              </w:rPr>
            </w:pPr>
            <w:r w:rsidRPr="00DA2625">
              <w:rPr>
                <w:rFonts w:ascii="Times New Roman" w:eastAsia="Times" w:hAnsi="Times New Roman" w:cs="Times New Roman"/>
                <w:sz w:val="24"/>
                <w:szCs w:val="24"/>
              </w:rPr>
              <w:tab/>
              <w:t>2.SA.6</w:t>
            </w:r>
          </w:p>
          <w:p w14:paraId="7D22E910" w14:textId="77777777" w:rsidR="00877F40" w:rsidRPr="00DA2625" w:rsidRDefault="00877F40" w:rsidP="00CE39A0">
            <w:pPr>
              <w:tabs>
                <w:tab w:val="right" w:pos="1000"/>
                <w:tab w:val="left" w:pos="1350"/>
              </w:tabs>
              <w:jc w:val="right"/>
              <w:rPr>
                <w:rFonts w:ascii="Times New Roman" w:eastAsia="Times" w:hAnsi="Times New Roman" w:cs="Times New Roman"/>
                <w:sz w:val="24"/>
                <w:szCs w:val="24"/>
              </w:rPr>
            </w:pPr>
          </w:p>
          <w:p w14:paraId="3F540FF6" w14:textId="77777777" w:rsidR="00877F40" w:rsidRPr="00DA2625" w:rsidRDefault="00877F40" w:rsidP="00CE39A0">
            <w:pPr>
              <w:tabs>
                <w:tab w:val="right" w:pos="1000"/>
                <w:tab w:val="left" w:pos="1350"/>
              </w:tabs>
              <w:jc w:val="right"/>
              <w:rPr>
                <w:rFonts w:ascii="Times New Roman" w:eastAsia="Times" w:hAnsi="Times New Roman" w:cs="Times New Roman"/>
                <w:sz w:val="24"/>
                <w:szCs w:val="24"/>
              </w:rPr>
            </w:pPr>
          </w:p>
        </w:tc>
        <w:tc>
          <w:tcPr>
            <w:tcW w:w="8266" w:type="dxa"/>
          </w:tcPr>
          <w:p w14:paraId="16F521AB" w14:textId="77777777" w:rsidR="00877F40" w:rsidRPr="00DA2625" w:rsidRDefault="00877F40" w:rsidP="00CE39A0">
            <w:pPr>
              <w:tabs>
                <w:tab w:val="right" w:pos="1000"/>
                <w:tab w:val="left" w:pos="1350"/>
              </w:tabs>
              <w:ind w:left="12"/>
              <w:jc w:val="both"/>
              <w:rPr>
                <w:rFonts w:ascii="Times New Roman" w:eastAsia="Times" w:hAnsi="Times New Roman" w:cs="Times New Roman"/>
                <w:sz w:val="24"/>
                <w:szCs w:val="24"/>
              </w:rPr>
            </w:pPr>
            <w:r w:rsidRPr="00DA2625">
              <w:rPr>
                <w:rFonts w:ascii="Times New Roman" w:eastAsia="Times" w:hAnsi="Times New Roman" w:cs="Times New Roman"/>
                <w:sz w:val="24"/>
                <w:szCs w:val="24"/>
              </w:rPr>
              <w:t>demonstrate a knowledge of the words, actions, and interior</w:t>
            </w:r>
            <w:r>
              <w:rPr>
                <w:rFonts w:ascii="Times New Roman" w:eastAsia="Times" w:hAnsi="Times New Roman" w:cs="Times New Roman"/>
                <w:sz w:val="24"/>
                <w:szCs w:val="24"/>
              </w:rPr>
              <w:t xml:space="preserve"> attitudes associated with the S</w:t>
            </w:r>
            <w:r w:rsidRPr="00DA2625">
              <w:rPr>
                <w:rFonts w:ascii="Times New Roman" w:eastAsia="Times" w:hAnsi="Times New Roman" w:cs="Times New Roman"/>
                <w:sz w:val="24"/>
                <w:szCs w:val="24"/>
              </w:rPr>
              <w:t xml:space="preserve">acrament of Eucharist, e.g., spoken “Amen,” manner of receiving both species, participation in songs and silent reflection. </w:t>
            </w:r>
          </w:p>
        </w:tc>
      </w:tr>
      <w:tr w:rsidR="00877F40" w:rsidRPr="009B0AC0" w14:paraId="67F72EE6" w14:textId="77777777" w:rsidTr="00CE39A0">
        <w:trPr>
          <w:trHeight w:val="216"/>
        </w:trPr>
        <w:tc>
          <w:tcPr>
            <w:tcW w:w="2088" w:type="dxa"/>
          </w:tcPr>
          <w:p w14:paraId="47ABA9F4" w14:textId="77777777" w:rsidR="00877F40" w:rsidRPr="00DA2625" w:rsidRDefault="00877F40" w:rsidP="00CE39A0">
            <w:pPr>
              <w:tabs>
                <w:tab w:val="right" w:pos="1000"/>
                <w:tab w:val="left" w:pos="1350"/>
              </w:tabs>
              <w:jc w:val="right"/>
              <w:rPr>
                <w:rFonts w:ascii="Times New Roman" w:eastAsia="Times" w:hAnsi="Times New Roman" w:cs="Times New Roman"/>
                <w:sz w:val="24"/>
                <w:szCs w:val="24"/>
              </w:rPr>
            </w:pPr>
          </w:p>
        </w:tc>
        <w:tc>
          <w:tcPr>
            <w:tcW w:w="8266" w:type="dxa"/>
          </w:tcPr>
          <w:p w14:paraId="1FA3BF86" w14:textId="77777777" w:rsidR="00877F40" w:rsidRPr="00DA2625" w:rsidRDefault="00877F40" w:rsidP="00CE39A0">
            <w:pPr>
              <w:tabs>
                <w:tab w:val="right" w:pos="1000"/>
                <w:tab w:val="left" w:pos="1350"/>
              </w:tabs>
              <w:jc w:val="both"/>
              <w:rPr>
                <w:rFonts w:ascii="Times New Roman" w:eastAsia="Times" w:hAnsi="Times New Roman" w:cs="Times New Roman"/>
                <w:sz w:val="24"/>
                <w:szCs w:val="24"/>
              </w:rPr>
            </w:pPr>
          </w:p>
        </w:tc>
      </w:tr>
      <w:tr w:rsidR="00877F40" w:rsidRPr="009B0AC0" w14:paraId="0E97FD86" w14:textId="77777777" w:rsidTr="00CE39A0">
        <w:trPr>
          <w:trHeight w:val="216"/>
        </w:trPr>
        <w:tc>
          <w:tcPr>
            <w:tcW w:w="2088" w:type="dxa"/>
          </w:tcPr>
          <w:p w14:paraId="10CF28BD" w14:textId="77777777" w:rsidR="00877F40" w:rsidRPr="00DA2625" w:rsidRDefault="00877F40" w:rsidP="00CE39A0">
            <w:pPr>
              <w:tabs>
                <w:tab w:val="right" w:pos="1000"/>
                <w:tab w:val="left" w:pos="1350"/>
              </w:tabs>
              <w:jc w:val="right"/>
              <w:rPr>
                <w:rFonts w:ascii="Times New Roman" w:eastAsia="Times" w:hAnsi="Times New Roman" w:cs="Times New Roman"/>
                <w:sz w:val="24"/>
                <w:szCs w:val="24"/>
              </w:rPr>
            </w:pPr>
            <w:r w:rsidRPr="00DA2625">
              <w:rPr>
                <w:rFonts w:ascii="Times New Roman" w:eastAsia="Times" w:hAnsi="Times New Roman" w:cs="Times New Roman"/>
                <w:sz w:val="24"/>
                <w:szCs w:val="24"/>
              </w:rPr>
              <w:t>2.SA.7</w:t>
            </w:r>
          </w:p>
        </w:tc>
        <w:tc>
          <w:tcPr>
            <w:tcW w:w="8266" w:type="dxa"/>
          </w:tcPr>
          <w:p w14:paraId="765AA5CF" w14:textId="77777777" w:rsidR="00877F40" w:rsidRPr="00DA2625" w:rsidRDefault="00877F40" w:rsidP="00CE39A0">
            <w:pPr>
              <w:tabs>
                <w:tab w:val="right" w:pos="1000"/>
                <w:tab w:val="left" w:pos="1350"/>
              </w:tabs>
              <w:jc w:val="both"/>
              <w:rPr>
                <w:rFonts w:ascii="Times New Roman" w:eastAsia="Times" w:hAnsi="Times New Roman" w:cs="Times New Roman"/>
                <w:sz w:val="24"/>
                <w:szCs w:val="24"/>
              </w:rPr>
            </w:pPr>
            <w:r w:rsidRPr="00DA2625">
              <w:rPr>
                <w:rFonts w:ascii="Times New Roman" w:eastAsia="Times" w:hAnsi="Times New Roman" w:cs="Times New Roman"/>
                <w:sz w:val="24"/>
                <w:szCs w:val="24"/>
              </w:rPr>
              <w:t xml:space="preserve">identify the parts of the Liturgy of the Word and the Liturgy of the </w:t>
            </w:r>
            <w:proofErr w:type="gramStart"/>
            <w:r w:rsidRPr="00DA2625">
              <w:rPr>
                <w:rFonts w:ascii="Times New Roman" w:eastAsia="Times" w:hAnsi="Times New Roman" w:cs="Times New Roman"/>
                <w:sz w:val="24"/>
                <w:szCs w:val="24"/>
              </w:rPr>
              <w:t>Eucharist, and</w:t>
            </w:r>
            <w:proofErr w:type="gramEnd"/>
            <w:r w:rsidRPr="00DA2625">
              <w:rPr>
                <w:rFonts w:ascii="Times New Roman" w:eastAsia="Times" w:hAnsi="Times New Roman" w:cs="Times New Roman"/>
                <w:sz w:val="24"/>
                <w:szCs w:val="24"/>
              </w:rPr>
              <w:t xml:space="preserve"> know the responses of the assembly.</w:t>
            </w:r>
          </w:p>
        </w:tc>
      </w:tr>
      <w:tr w:rsidR="00877F40" w:rsidRPr="009B0AC0" w14:paraId="58691ACE" w14:textId="77777777" w:rsidTr="00CE39A0">
        <w:trPr>
          <w:trHeight w:val="216"/>
        </w:trPr>
        <w:tc>
          <w:tcPr>
            <w:tcW w:w="2088" w:type="dxa"/>
          </w:tcPr>
          <w:p w14:paraId="77E5B2F3" w14:textId="77777777" w:rsidR="00877F40" w:rsidRPr="00DA2625" w:rsidRDefault="00877F40" w:rsidP="00CE39A0">
            <w:pPr>
              <w:tabs>
                <w:tab w:val="right" w:pos="1000"/>
                <w:tab w:val="left" w:pos="1350"/>
              </w:tabs>
              <w:jc w:val="right"/>
              <w:rPr>
                <w:rFonts w:ascii="Times New Roman" w:eastAsia="Times" w:hAnsi="Times New Roman" w:cs="Times New Roman"/>
                <w:sz w:val="24"/>
                <w:szCs w:val="24"/>
              </w:rPr>
            </w:pPr>
          </w:p>
        </w:tc>
        <w:tc>
          <w:tcPr>
            <w:tcW w:w="8266" w:type="dxa"/>
          </w:tcPr>
          <w:p w14:paraId="420F1A19" w14:textId="77777777" w:rsidR="00877F40" w:rsidRPr="00DA2625" w:rsidRDefault="00877F40" w:rsidP="00CE39A0">
            <w:pPr>
              <w:tabs>
                <w:tab w:val="right" w:pos="1000"/>
                <w:tab w:val="left" w:pos="1350"/>
              </w:tabs>
              <w:jc w:val="both"/>
              <w:rPr>
                <w:rFonts w:ascii="Times New Roman" w:eastAsia="Times" w:hAnsi="Times New Roman" w:cs="Times New Roman"/>
                <w:sz w:val="24"/>
                <w:szCs w:val="24"/>
              </w:rPr>
            </w:pPr>
          </w:p>
        </w:tc>
      </w:tr>
      <w:tr w:rsidR="00877F40" w:rsidRPr="009B0AC0" w14:paraId="6C793D32" w14:textId="77777777" w:rsidTr="00CE39A0">
        <w:trPr>
          <w:trHeight w:val="216"/>
        </w:trPr>
        <w:tc>
          <w:tcPr>
            <w:tcW w:w="2088" w:type="dxa"/>
          </w:tcPr>
          <w:p w14:paraId="533635FD" w14:textId="77777777" w:rsidR="00877F40" w:rsidRPr="00DA2625" w:rsidRDefault="00877F40" w:rsidP="00CE39A0">
            <w:pPr>
              <w:tabs>
                <w:tab w:val="right" w:pos="1000"/>
                <w:tab w:val="left" w:pos="1350"/>
              </w:tabs>
              <w:jc w:val="right"/>
              <w:rPr>
                <w:rFonts w:ascii="Times New Roman" w:eastAsia="Times" w:hAnsi="Times New Roman" w:cs="Times New Roman"/>
                <w:sz w:val="24"/>
                <w:szCs w:val="24"/>
              </w:rPr>
            </w:pPr>
          </w:p>
        </w:tc>
        <w:tc>
          <w:tcPr>
            <w:tcW w:w="8266" w:type="dxa"/>
          </w:tcPr>
          <w:p w14:paraId="61C20CFD" w14:textId="77777777" w:rsidR="00877F40" w:rsidRPr="00DA2625" w:rsidRDefault="00877F40" w:rsidP="00CE39A0">
            <w:pPr>
              <w:tabs>
                <w:tab w:val="right" w:pos="1000"/>
                <w:tab w:val="left" w:pos="1350"/>
              </w:tabs>
              <w:jc w:val="both"/>
              <w:rPr>
                <w:rFonts w:ascii="Times New Roman" w:eastAsia="Times" w:hAnsi="Times New Roman" w:cs="Times New Roman"/>
                <w:sz w:val="24"/>
                <w:szCs w:val="24"/>
              </w:rPr>
            </w:pPr>
          </w:p>
        </w:tc>
      </w:tr>
      <w:tr w:rsidR="00877F40" w:rsidRPr="009B0AC0" w14:paraId="50C2D9E9" w14:textId="77777777" w:rsidTr="00CE39A0">
        <w:trPr>
          <w:trHeight w:val="216"/>
        </w:trPr>
        <w:tc>
          <w:tcPr>
            <w:tcW w:w="2088" w:type="dxa"/>
          </w:tcPr>
          <w:p w14:paraId="022D879A" w14:textId="77777777" w:rsidR="00877F40" w:rsidRPr="00DA2625" w:rsidRDefault="00877F40" w:rsidP="00CE39A0">
            <w:pPr>
              <w:tabs>
                <w:tab w:val="right" w:pos="1000"/>
                <w:tab w:val="left" w:pos="1350"/>
                <w:tab w:val="left" w:pos="1400"/>
              </w:tabs>
              <w:jc w:val="both"/>
              <w:rPr>
                <w:rFonts w:ascii="Times New Roman" w:eastAsia="Times" w:hAnsi="Times New Roman" w:cs="Times New Roman"/>
                <w:b/>
                <w:i/>
                <w:sz w:val="24"/>
                <w:szCs w:val="24"/>
              </w:rPr>
            </w:pPr>
            <w:r w:rsidRPr="00DA2625">
              <w:rPr>
                <w:rFonts w:ascii="Times New Roman" w:eastAsia="Times" w:hAnsi="Times New Roman" w:cs="Times New Roman"/>
                <w:b/>
                <w:i/>
                <w:sz w:val="24"/>
                <w:szCs w:val="24"/>
              </w:rPr>
              <w:t>Grade 3</w:t>
            </w:r>
          </w:p>
        </w:tc>
        <w:tc>
          <w:tcPr>
            <w:tcW w:w="8266" w:type="dxa"/>
          </w:tcPr>
          <w:p w14:paraId="27B7C9BB" w14:textId="77777777" w:rsidR="00877F40" w:rsidRPr="00EF1E7F" w:rsidRDefault="00877F40" w:rsidP="00CE39A0">
            <w:pPr>
              <w:tabs>
                <w:tab w:val="right" w:pos="1000"/>
                <w:tab w:val="left" w:pos="1350"/>
                <w:tab w:val="left" w:pos="1400"/>
              </w:tabs>
              <w:jc w:val="both"/>
              <w:rPr>
                <w:rFonts w:ascii="Times New Roman" w:eastAsia="Times" w:hAnsi="Times New Roman" w:cs="Times New Roman"/>
                <w:b/>
                <w:sz w:val="24"/>
                <w:szCs w:val="24"/>
              </w:rPr>
            </w:pPr>
          </w:p>
        </w:tc>
      </w:tr>
      <w:tr w:rsidR="00877F40" w:rsidRPr="009B0AC0" w14:paraId="641FF27F" w14:textId="77777777" w:rsidTr="00CE39A0">
        <w:trPr>
          <w:trHeight w:val="216"/>
        </w:trPr>
        <w:tc>
          <w:tcPr>
            <w:tcW w:w="2088" w:type="dxa"/>
          </w:tcPr>
          <w:p w14:paraId="5E2E9B5B" w14:textId="77777777" w:rsidR="00877F40" w:rsidRPr="00DA2625" w:rsidRDefault="00877F40" w:rsidP="00CE39A0">
            <w:pPr>
              <w:tabs>
                <w:tab w:val="right" w:pos="1000"/>
                <w:tab w:val="left" w:pos="1350"/>
              </w:tabs>
              <w:jc w:val="right"/>
              <w:rPr>
                <w:rFonts w:ascii="Times New Roman" w:eastAsia="Times" w:hAnsi="Times New Roman" w:cs="Times New Roman"/>
                <w:sz w:val="24"/>
                <w:szCs w:val="24"/>
              </w:rPr>
            </w:pPr>
          </w:p>
        </w:tc>
        <w:tc>
          <w:tcPr>
            <w:tcW w:w="8266" w:type="dxa"/>
          </w:tcPr>
          <w:p w14:paraId="3D0AD87C" w14:textId="77777777" w:rsidR="00877F40" w:rsidRPr="00DA2625" w:rsidRDefault="00877F40" w:rsidP="00CE39A0">
            <w:pPr>
              <w:tabs>
                <w:tab w:val="right" w:pos="1000"/>
                <w:tab w:val="left" w:pos="1350"/>
              </w:tabs>
              <w:jc w:val="both"/>
              <w:rPr>
                <w:rFonts w:ascii="Times New Roman" w:eastAsia="Times" w:hAnsi="Times New Roman" w:cs="Times New Roman"/>
                <w:sz w:val="24"/>
                <w:szCs w:val="24"/>
              </w:rPr>
            </w:pPr>
          </w:p>
        </w:tc>
      </w:tr>
      <w:tr w:rsidR="00877F40" w:rsidRPr="009B0AC0" w14:paraId="2B182E50" w14:textId="77777777" w:rsidTr="00CE39A0">
        <w:trPr>
          <w:trHeight w:val="216"/>
        </w:trPr>
        <w:tc>
          <w:tcPr>
            <w:tcW w:w="2088" w:type="dxa"/>
          </w:tcPr>
          <w:p w14:paraId="38A6F018" w14:textId="77777777" w:rsidR="00877F40" w:rsidRPr="00DA2625" w:rsidRDefault="00877F40" w:rsidP="00CE39A0">
            <w:pPr>
              <w:tabs>
                <w:tab w:val="right" w:pos="1000"/>
                <w:tab w:val="left" w:pos="1350"/>
              </w:tabs>
              <w:jc w:val="right"/>
              <w:rPr>
                <w:rFonts w:ascii="Times New Roman" w:eastAsia="Times" w:hAnsi="Times New Roman" w:cs="Times New Roman"/>
                <w:sz w:val="24"/>
                <w:szCs w:val="24"/>
              </w:rPr>
            </w:pPr>
            <w:r w:rsidRPr="00DA2625">
              <w:rPr>
                <w:rFonts w:ascii="Times New Roman" w:eastAsia="Times" w:hAnsi="Times New Roman" w:cs="Times New Roman"/>
                <w:sz w:val="24"/>
                <w:szCs w:val="24"/>
              </w:rPr>
              <w:tab/>
              <w:t>3.SA.2</w:t>
            </w:r>
          </w:p>
          <w:p w14:paraId="77558927" w14:textId="77777777" w:rsidR="00877F40" w:rsidRPr="00DA2625" w:rsidRDefault="00877F40" w:rsidP="00CE39A0">
            <w:pPr>
              <w:tabs>
                <w:tab w:val="right" w:pos="1000"/>
                <w:tab w:val="left" w:pos="1350"/>
              </w:tabs>
              <w:jc w:val="right"/>
              <w:rPr>
                <w:rFonts w:ascii="Times New Roman" w:eastAsia="Times" w:hAnsi="Times New Roman" w:cs="Times New Roman"/>
                <w:sz w:val="24"/>
                <w:szCs w:val="24"/>
              </w:rPr>
            </w:pPr>
          </w:p>
          <w:p w14:paraId="277BA577" w14:textId="77777777" w:rsidR="00877F40" w:rsidRPr="00DA2625" w:rsidRDefault="00877F40" w:rsidP="00CE39A0">
            <w:pPr>
              <w:tabs>
                <w:tab w:val="right" w:pos="1000"/>
                <w:tab w:val="left" w:pos="1350"/>
              </w:tabs>
              <w:jc w:val="right"/>
              <w:rPr>
                <w:rFonts w:ascii="Times New Roman" w:eastAsia="Times" w:hAnsi="Times New Roman" w:cs="Times New Roman"/>
                <w:sz w:val="24"/>
                <w:szCs w:val="24"/>
              </w:rPr>
            </w:pPr>
          </w:p>
        </w:tc>
        <w:tc>
          <w:tcPr>
            <w:tcW w:w="8266" w:type="dxa"/>
          </w:tcPr>
          <w:p w14:paraId="4D87894A" w14:textId="77777777" w:rsidR="00877F40" w:rsidRPr="00DA2625" w:rsidRDefault="00877F40" w:rsidP="00CE39A0">
            <w:pPr>
              <w:tabs>
                <w:tab w:val="right" w:pos="1000"/>
                <w:tab w:val="left" w:pos="1350"/>
              </w:tabs>
              <w:ind w:left="12"/>
              <w:jc w:val="both"/>
              <w:rPr>
                <w:rFonts w:ascii="Times New Roman" w:eastAsia="Times" w:hAnsi="Times New Roman" w:cs="Times New Roman"/>
                <w:sz w:val="24"/>
                <w:szCs w:val="24"/>
              </w:rPr>
            </w:pPr>
            <w:r w:rsidRPr="00DA2625">
              <w:rPr>
                <w:rFonts w:ascii="Times New Roman" w:eastAsia="Times" w:hAnsi="Times New Roman" w:cs="Times New Roman"/>
                <w:sz w:val="24"/>
                <w:szCs w:val="24"/>
              </w:rPr>
              <w:t>discuss the different names the Church uses for</w:t>
            </w:r>
            <w:r>
              <w:rPr>
                <w:rFonts w:ascii="Times New Roman" w:eastAsia="Times" w:hAnsi="Times New Roman" w:cs="Times New Roman"/>
                <w:sz w:val="24"/>
                <w:szCs w:val="24"/>
              </w:rPr>
              <w:t xml:space="preserve"> the S</w:t>
            </w:r>
            <w:r w:rsidRPr="00DA2625">
              <w:rPr>
                <w:rFonts w:ascii="Times New Roman" w:eastAsia="Times" w:hAnsi="Times New Roman" w:cs="Times New Roman"/>
                <w:sz w:val="24"/>
                <w:szCs w:val="24"/>
              </w:rPr>
              <w:t>acrament of the Eucharist:</w:t>
            </w:r>
          </w:p>
          <w:p w14:paraId="63AACB86" w14:textId="77777777" w:rsidR="00877F40" w:rsidRPr="00DA2625" w:rsidRDefault="00877F40" w:rsidP="00CE39A0">
            <w:pPr>
              <w:tabs>
                <w:tab w:val="right" w:pos="1000"/>
                <w:tab w:val="left" w:pos="1350"/>
              </w:tabs>
              <w:jc w:val="both"/>
              <w:rPr>
                <w:rFonts w:ascii="Times New Roman" w:eastAsia="Times" w:hAnsi="Times New Roman" w:cs="Times New Roman"/>
                <w:sz w:val="24"/>
                <w:szCs w:val="24"/>
              </w:rPr>
            </w:pPr>
            <w:r w:rsidRPr="00DA2625">
              <w:rPr>
                <w:rFonts w:ascii="Times New Roman" w:eastAsia="Times" w:hAnsi="Times New Roman" w:cs="Times New Roman"/>
                <w:sz w:val="24"/>
                <w:szCs w:val="24"/>
              </w:rPr>
              <w:t xml:space="preserve">Breaking of the Bread, Holy Sacrifice of the Mass, Eucharistic Assembly, Holy </w:t>
            </w:r>
          </w:p>
          <w:p w14:paraId="2A4EC63F" w14:textId="77777777" w:rsidR="00877F40" w:rsidRPr="00DA2625" w:rsidRDefault="00877F40" w:rsidP="00CE39A0">
            <w:pPr>
              <w:tabs>
                <w:tab w:val="right" w:pos="1000"/>
                <w:tab w:val="left" w:pos="1350"/>
              </w:tabs>
              <w:jc w:val="both"/>
              <w:rPr>
                <w:rFonts w:ascii="Times New Roman" w:eastAsia="Times" w:hAnsi="Times New Roman" w:cs="Times New Roman"/>
                <w:sz w:val="24"/>
                <w:szCs w:val="24"/>
              </w:rPr>
            </w:pPr>
            <w:r w:rsidRPr="00DA2625">
              <w:rPr>
                <w:rFonts w:ascii="Times New Roman" w:eastAsia="Times" w:hAnsi="Times New Roman" w:cs="Times New Roman"/>
                <w:sz w:val="24"/>
                <w:szCs w:val="24"/>
              </w:rPr>
              <w:t>Communion and Most Blessed Sacrament.</w:t>
            </w:r>
          </w:p>
        </w:tc>
      </w:tr>
      <w:tr w:rsidR="00877F40" w:rsidRPr="009B0AC0" w14:paraId="48D61B0C" w14:textId="77777777" w:rsidTr="00CE39A0">
        <w:trPr>
          <w:trHeight w:val="216"/>
        </w:trPr>
        <w:tc>
          <w:tcPr>
            <w:tcW w:w="2088" w:type="dxa"/>
          </w:tcPr>
          <w:p w14:paraId="59B57B38" w14:textId="77777777" w:rsidR="00877F40" w:rsidRPr="00DA2625" w:rsidRDefault="00877F40" w:rsidP="00CE39A0">
            <w:pPr>
              <w:tabs>
                <w:tab w:val="right" w:pos="1000"/>
                <w:tab w:val="left" w:pos="1350"/>
              </w:tabs>
              <w:jc w:val="right"/>
              <w:rPr>
                <w:rFonts w:ascii="Times New Roman" w:eastAsia="Times" w:hAnsi="Times New Roman" w:cs="Times New Roman"/>
                <w:sz w:val="24"/>
                <w:szCs w:val="24"/>
              </w:rPr>
            </w:pPr>
          </w:p>
        </w:tc>
        <w:tc>
          <w:tcPr>
            <w:tcW w:w="8266" w:type="dxa"/>
          </w:tcPr>
          <w:p w14:paraId="2244EA1D" w14:textId="77777777" w:rsidR="00877F40" w:rsidRPr="00DA2625" w:rsidRDefault="00877F40" w:rsidP="00CE39A0">
            <w:pPr>
              <w:tabs>
                <w:tab w:val="right" w:pos="1000"/>
                <w:tab w:val="left" w:pos="1350"/>
              </w:tabs>
              <w:jc w:val="both"/>
              <w:rPr>
                <w:rFonts w:ascii="Times New Roman" w:eastAsia="Times" w:hAnsi="Times New Roman" w:cs="Times New Roman"/>
                <w:sz w:val="24"/>
                <w:szCs w:val="24"/>
              </w:rPr>
            </w:pPr>
          </w:p>
        </w:tc>
      </w:tr>
      <w:tr w:rsidR="00877F40" w:rsidRPr="009B0AC0" w14:paraId="6BA55CF0" w14:textId="77777777" w:rsidTr="00CE39A0">
        <w:trPr>
          <w:trHeight w:val="216"/>
        </w:trPr>
        <w:tc>
          <w:tcPr>
            <w:tcW w:w="2088" w:type="dxa"/>
          </w:tcPr>
          <w:p w14:paraId="58D88442" w14:textId="77777777" w:rsidR="00877F40" w:rsidRPr="00DA2625" w:rsidRDefault="00877F40" w:rsidP="00CE39A0">
            <w:pPr>
              <w:tabs>
                <w:tab w:val="right" w:pos="1000"/>
                <w:tab w:val="left" w:pos="1350"/>
              </w:tabs>
              <w:jc w:val="right"/>
              <w:rPr>
                <w:rFonts w:ascii="Times New Roman" w:eastAsia="Times" w:hAnsi="Times New Roman" w:cs="Times New Roman"/>
                <w:sz w:val="24"/>
                <w:szCs w:val="24"/>
              </w:rPr>
            </w:pPr>
            <w:r w:rsidRPr="00DA2625">
              <w:rPr>
                <w:rFonts w:ascii="Times New Roman" w:eastAsia="Times" w:hAnsi="Times New Roman" w:cs="Times New Roman"/>
                <w:sz w:val="24"/>
                <w:szCs w:val="24"/>
              </w:rPr>
              <w:tab/>
              <w:t>3.SA.3</w:t>
            </w:r>
          </w:p>
        </w:tc>
        <w:tc>
          <w:tcPr>
            <w:tcW w:w="8266" w:type="dxa"/>
          </w:tcPr>
          <w:p w14:paraId="0556BD35" w14:textId="77777777" w:rsidR="00877F40" w:rsidRPr="00DA2625" w:rsidRDefault="00877F40" w:rsidP="00CE39A0">
            <w:pPr>
              <w:tabs>
                <w:tab w:val="right" w:pos="1000"/>
                <w:tab w:val="left" w:pos="1350"/>
              </w:tabs>
              <w:ind w:left="20" w:firstLine="22"/>
              <w:jc w:val="both"/>
              <w:rPr>
                <w:rFonts w:ascii="Times New Roman" w:eastAsia="Times" w:hAnsi="Times New Roman" w:cs="Times New Roman"/>
                <w:sz w:val="24"/>
                <w:szCs w:val="24"/>
              </w:rPr>
            </w:pPr>
            <w:r w:rsidRPr="00DA2625">
              <w:rPr>
                <w:rFonts w:ascii="Times New Roman" w:eastAsia="Times" w:hAnsi="Times New Roman" w:cs="Times New Roman"/>
                <w:sz w:val="24"/>
                <w:szCs w:val="24"/>
              </w:rPr>
              <w:t>understand the Mass as sacrament and sacrifice.</w:t>
            </w:r>
          </w:p>
        </w:tc>
      </w:tr>
      <w:tr w:rsidR="00877F40" w:rsidRPr="009B0AC0" w14:paraId="07C9514A" w14:textId="77777777" w:rsidTr="00CE39A0">
        <w:trPr>
          <w:trHeight w:val="216"/>
        </w:trPr>
        <w:tc>
          <w:tcPr>
            <w:tcW w:w="2088" w:type="dxa"/>
          </w:tcPr>
          <w:p w14:paraId="41EB565A" w14:textId="77777777" w:rsidR="00877F40" w:rsidRPr="00DA2625" w:rsidRDefault="00877F40" w:rsidP="00CE39A0">
            <w:pPr>
              <w:tabs>
                <w:tab w:val="right" w:pos="1000"/>
                <w:tab w:val="left" w:pos="1350"/>
              </w:tabs>
              <w:jc w:val="right"/>
              <w:rPr>
                <w:rFonts w:ascii="Times New Roman" w:eastAsia="Times" w:hAnsi="Times New Roman" w:cs="Times New Roman"/>
                <w:sz w:val="24"/>
                <w:szCs w:val="24"/>
              </w:rPr>
            </w:pPr>
            <w:r w:rsidRPr="00DA2625">
              <w:rPr>
                <w:rFonts w:ascii="Times New Roman" w:eastAsia="Times" w:hAnsi="Times New Roman" w:cs="Times New Roman"/>
                <w:sz w:val="24"/>
                <w:szCs w:val="24"/>
              </w:rPr>
              <w:tab/>
            </w:r>
            <w:r w:rsidRPr="00DA2625">
              <w:rPr>
                <w:rFonts w:ascii="Times New Roman" w:eastAsia="Times" w:hAnsi="Times New Roman" w:cs="Times New Roman"/>
                <w:sz w:val="24"/>
                <w:szCs w:val="24"/>
              </w:rPr>
              <w:tab/>
            </w:r>
          </w:p>
        </w:tc>
        <w:tc>
          <w:tcPr>
            <w:tcW w:w="8266" w:type="dxa"/>
          </w:tcPr>
          <w:p w14:paraId="7C5C9B93" w14:textId="77777777" w:rsidR="00877F40" w:rsidRPr="00DA2625" w:rsidRDefault="00877F40" w:rsidP="00CE39A0">
            <w:pPr>
              <w:tabs>
                <w:tab w:val="right" w:pos="1000"/>
                <w:tab w:val="left" w:pos="1350"/>
              </w:tabs>
              <w:jc w:val="both"/>
              <w:rPr>
                <w:rFonts w:ascii="Times New Roman" w:eastAsia="Times" w:hAnsi="Times New Roman" w:cs="Times New Roman"/>
                <w:sz w:val="24"/>
                <w:szCs w:val="24"/>
              </w:rPr>
            </w:pPr>
          </w:p>
        </w:tc>
      </w:tr>
      <w:tr w:rsidR="00877F40" w:rsidRPr="009B0AC0" w14:paraId="4FD0A50B" w14:textId="77777777" w:rsidTr="00CE39A0">
        <w:trPr>
          <w:trHeight w:val="216"/>
        </w:trPr>
        <w:tc>
          <w:tcPr>
            <w:tcW w:w="2088" w:type="dxa"/>
          </w:tcPr>
          <w:p w14:paraId="51403329" w14:textId="77777777" w:rsidR="00877F40" w:rsidRPr="00DA2625" w:rsidRDefault="00877F40" w:rsidP="00CE39A0">
            <w:pPr>
              <w:tabs>
                <w:tab w:val="right" w:pos="1000"/>
                <w:tab w:val="left" w:pos="1350"/>
              </w:tabs>
              <w:jc w:val="right"/>
              <w:rPr>
                <w:rFonts w:ascii="Times New Roman" w:eastAsia="Times" w:hAnsi="Times New Roman" w:cs="Times New Roman"/>
                <w:sz w:val="24"/>
                <w:szCs w:val="24"/>
              </w:rPr>
            </w:pPr>
            <w:r w:rsidRPr="00DA2625">
              <w:rPr>
                <w:rFonts w:ascii="Times New Roman" w:eastAsia="Times" w:hAnsi="Times New Roman" w:cs="Times New Roman"/>
                <w:sz w:val="24"/>
                <w:szCs w:val="24"/>
              </w:rPr>
              <w:tab/>
              <w:t>3.SA.4</w:t>
            </w:r>
          </w:p>
          <w:p w14:paraId="26F79D56" w14:textId="77777777" w:rsidR="00877F40" w:rsidRPr="00DA2625" w:rsidRDefault="00877F40" w:rsidP="00CE39A0">
            <w:pPr>
              <w:tabs>
                <w:tab w:val="right" w:pos="1000"/>
                <w:tab w:val="left" w:pos="1350"/>
              </w:tabs>
              <w:jc w:val="right"/>
              <w:rPr>
                <w:rFonts w:ascii="Times New Roman" w:eastAsia="Times" w:hAnsi="Times New Roman" w:cs="Times New Roman"/>
                <w:sz w:val="24"/>
                <w:szCs w:val="24"/>
              </w:rPr>
            </w:pPr>
          </w:p>
        </w:tc>
        <w:tc>
          <w:tcPr>
            <w:tcW w:w="8266" w:type="dxa"/>
          </w:tcPr>
          <w:p w14:paraId="045BC63C" w14:textId="77777777" w:rsidR="00877F40" w:rsidRPr="00DA2625" w:rsidRDefault="00877F40" w:rsidP="00CE39A0">
            <w:pPr>
              <w:tabs>
                <w:tab w:val="right" w:pos="1000"/>
                <w:tab w:val="left" w:pos="1350"/>
              </w:tabs>
              <w:ind w:left="20"/>
              <w:jc w:val="both"/>
              <w:rPr>
                <w:rFonts w:ascii="Times New Roman" w:eastAsia="Times" w:hAnsi="Times New Roman" w:cs="Times New Roman"/>
                <w:sz w:val="24"/>
                <w:szCs w:val="24"/>
              </w:rPr>
            </w:pPr>
            <w:r w:rsidRPr="00DA2625">
              <w:rPr>
                <w:rFonts w:ascii="Times New Roman" w:eastAsia="Times" w:hAnsi="Times New Roman" w:cs="Times New Roman"/>
                <w:sz w:val="24"/>
                <w:szCs w:val="24"/>
              </w:rPr>
              <w:t>identify ways the laity serve the Church in liturgical roles, e.g., servers, lectors, extraordinary ministers of the Eucharist.</w:t>
            </w:r>
          </w:p>
        </w:tc>
      </w:tr>
      <w:tr w:rsidR="00877F40" w:rsidRPr="009B0AC0" w14:paraId="6E552794" w14:textId="77777777" w:rsidTr="00CE39A0">
        <w:trPr>
          <w:trHeight w:val="216"/>
        </w:trPr>
        <w:tc>
          <w:tcPr>
            <w:tcW w:w="2088" w:type="dxa"/>
          </w:tcPr>
          <w:p w14:paraId="12586826" w14:textId="77777777" w:rsidR="00877F40" w:rsidRPr="00DA2625" w:rsidRDefault="00877F40" w:rsidP="00CE39A0">
            <w:pPr>
              <w:tabs>
                <w:tab w:val="right" w:pos="1000"/>
                <w:tab w:val="left" w:pos="1350"/>
              </w:tabs>
              <w:jc w:val="right"/>
              <w:rPr>
                <w:rFonts w:ascii="Times New Roman" w:eastAsia="Times" w:hAnsi="Times New Roman" w:cs="Times New Roman"/>
                <w:sz w:val="24"/>
                <w:szCs w:val="24"/>
              </w:rPr>
            </w:pPr>
          </w:p>
        </w:tc>
        <w:tc>
          <w:tcPr>
            <w:tcW w:w="8266" w:type="dxa"/>
          </w:tcPr>
          <w:p w14:paraId="64A0226A" w14:textId="77777777" w:rsidR="00877F40" w:rsidRPr="00DA2625" w:rsidRDefault="00877F40" w:rsidP="00CE39A0">
            <w:pPr>
              <w:tabs>
                <w:tab w:val="right" w:pos="1000"/>
                <w:tab w:val="left" w:pos="1350"/>
              </w:tabs>
              <w:ind w:left="20"/>
              <w:jc w:val="both"/>
              <w:rPr>
                <w:rFonts w:ascii="Times New Roman" w:eastAsia="Times" w:hAnsi="Times New Roman" w:cs="Times New Roman"/>
                <w:sz w:val="24"/>
                <w:szCs w:val="24"/>
              </w:rPr>
            </w:pPr>
          </w:p>
        </w:tc>
      </w:tr>
      <w:tr w:rsidR="00877F40" w:rsidRPr="009B0AC0" w14:paraId="053741FB" w14:textId="77777777" w:rsidTr="00CE39A0">
        <w:trPr>
          <w:trHeight w:val="216"/>
        </w:trPr>
        <w:tc>
          <w:tcPr>
            <w:tcW w:w="2088" w:type="dxa"/>
          </w:tcPr>
          <w:p w14:paraId="53DC4842" w14:textId="77777777" w:rsidR="00877F40" w:rsidRPr="00DA2625" w:rsidRDefault="00877F40" w:rsidP="00CE39A0">
            <w:pPr>
              <w:tabs>
                <w:tab w:val="right" w:pos="1000"/>
                <w:tab w:val="left" w:pos="1350"/>
              </w:tabs>
              <w:jc w:val="right"/>
              <w:rPr>
                <w:rFonts w:ascii="Times New Roman" w:eastAsia="Times" w:hAnsi="Times New Roman" w:cs="Times New Roman"/>
                <w:sz w:val="24"/>
                <w:szCs w:val="24"/>
              </w:rPr>
            </w:pPr>
            <w:r w:rsidRPr="00DA2625">
              <w:rPr>
                <w:rFonts w:ascii="Times New Roman" w:eastAsia="Times" w:hAnsi="Times New Roman" w:cs="Times New Roman"/>
                <w:sz w:val="24"/>
                <w:szCs w:val="24"/>
              </w:rPr>
              <w:t>3.SA.6</w:t>
            </w:r>
          </w:p>
        </w:tc>
        <w:tc>
          <w:tcPr>
            <w:tcW w:w="8266" w:type="dxa"/>
          </w:tcPr>
          <w:p w14:paraId="44CCF09B" w14:textId="77777777" w:rsidR="00877F40" w:rsidRPr="00DA2625" w:rsidRDefault="00877F40" w:rsidP="00CE39A0">
            <w:pPr>
              <w:tabs>
                <w:tab w:val="right" w:pos="1000"/>
                <w:tab w:val="left" w:pos="1350"/>
              </w:tabs>
              <w:ind w:left="20"/>
              <w:jc w:val="both"/>
              <w:rPr>
                <w:rFonts w:ascii="Times New Roman" w:eastAsia="Times" w:hAnsi="Times New Roman" w:cs="Times New Roman"/>
                <w:sz w:val="24"/>
                <w:szCs w:val="24"/>
              </w:rPr>
            </w:pPr>
            <w:r>
              <w:rPr>
                <w:rFonts w:ascii="Times New Roman" w:eastAsia="Times" w:hAnsi="Times New Roman" w:cs="Times New Roman"/>
                <w:sz w:val="24"/>
                <w:szCs w:val="24"/>
              </w:rPr>
              <w:t>relate the S</w:t>
            </w:r>
            <w:r w:rsidRPr="00DA2625">
              <w:rPr>
                <w:rFonts w:ascii="Times New Roman" w:eastAsia="Times" w:hAnsi="Times New Roman" w:cs="Times New Roman"/>
                <w:sz w:val="24"/>
                <w:szCs w:val="24"/>
              </w:rPr>
              <w:t>acraments of Eucharist and Penance (Reconciliation) to daily conversion and growth in the life of Christ expressed in actions such as fasting, prayer, almsgiving, works of charity and justice, and concern for the poor.</w:t>
            </w:r>
          </w:p>
        </w:tc>
      </w:tr>
      <w:tr w:rsidR="00877F40" w:rsidRPr="009B0AC0" w14:paraId="312C2A77" w14:textId="77777777" w:rsidTr="00CE39A0">
        <w:trPr>
          <w:trHeight w:val="216"/>
        </w:trPr>
        <w:tc>
          <w:tcPr>
            <w:tcW w:w="2088" w:type="dxa"/>
          </w:tcPr>
          <w:p w14:paraId="33EADB3A" w14:textId="77777777" w:rsidR="00877F40" w:rsidRPr="00DA2625" w:rsidRDefault="00877F40" w:rsidP="00CE39A0">
            <w:pPr>
              <w:tabs>
                <w:tab w:val="right" w:pos="1000"/>
                <w:tab w:val="left" w:pos="1350"/>
              </w:tabs>
              <w:jc w:val="both"/>
              <w:rPr>
                <w:rFonts w:ascii="Times New Roman" w:eastAsia="Times" w:hAnsi="Times New Roman" w:cs="Times New Roman"/>
                <w:sz w:val="24"/>
                <w:szCs w:val="24"/>
              </w:rPr>
            </w:pPr>
          </w:p>
        </w:tc>
        <w:tc>
          <w:tcPr>
            <w:tcW w:w="8266" w:type="dxa"/>
          </w:tcPr>
          <w:p w14:paraId="53E91DE1" w14:textId="77777777" w:rsidR="00877F40" w:rsidRPr="00DA2625" w:rsidRDefault="00877F40" w:rsidP="00CE39A0">
            <w:pPr>
              <w:tabs>
                <w:tab w:val="right" w:pos="1000"/>
                <w:tab w:val="left" w:pos="1350"/>
              </w:tabs>
              <w:ind w:left="20"/>
              <w:jc w:val="both"/>
              <w:rPr>
                <w:rFonts w:ascii="Times New Roman" w:eastAsia="Times" w:hAnsi="Times New Roman" w:cs="Times New Roman"/>
                <w:sz w:val="24"/>
                <w:szCs w:val="24"/>
              </w:rPr>
            </w:pPr>
          </w:p>
        </w:tc>
      </w:tr>
      <w:tr w:rsidR="00877F40" w:rsidRPr="009B0AC0" w14:paraId="53FBCB7A" w14:textId="77777777" w:rsidTr="00CE39A0">
        <w:trPr>
          <w:trHeight w:val="216"/>
        </w:trPr>
        <w:tc>
          <w:tcPr>
            <w:tcW w:w="2088" w:type="dxa"/>
          </w:tcPr>
          <w:p w14:paraId="0665D606" w14:textId="77777777" w:rsidR="00877F40" w:rsidRPr="00DA2625" w:rsidRDefault="00877F40" w:rsidP="00CE39A0">
            <w:pPr>
              <w:tabs>
                <w:tab w:val="right" w:pos="1000"/>
                <w:tab w:val="left" w:pos="1350"/>
              </w:tabs>
              <w:jc w:val="both"/>
              <w:rPr>
                <w:rFonts w:ascii="Times New Roman" w:eastAsia="Times" w:hAnsi="Times New Roman" w:cs="Times New Roman"/>
                <w:sz w:val="24"/>
                <w:szCs w:val="24"/>
              </w:rPr>
            </w:pPr>
          </w:p>
        </w:tc>
        <w:tc>
          <w:tcPr>
            <w:tcW w:w="8266" w:type="dxa"/>
          </w:tcPr>
          <w:p w14:paraId="0BD05FE7" w14:textId="77777777" w:rsidR="00877F40" w:rsidRPr="00DA2625" w:rsidRDefault="00877F40" w:rsidP="00CE39A0">
            <w:pPr>
              <w:tabs>
                <w:tab w:val="right" w:pos="1000"/>
                <w:tab w:val="left" w:pos="1350"/>
              </w:tabs>
              <w:ind w:left="20"/>
              <w:jc w:val="both"/>
              <w:rPr>
                <w:rFonts w:ascii="Times New Roman" w:eastAsia="Times" w:hAnsi="Times New Roman" w:cs="Times New Roman"/>
                <w:sz w:val="24"/>
                <w:szCs w:val="24"/>
              </w:rPr>
            </w:pPr>
          </w:p>
        </w:tc>
      </w:tr>
      <w:tr w:rsidR="00877F40" w:rsidRPr="009B0AC0" w14:paraId="7ACD0197" w14:textId="77777777" w:rsidTr="00CE39A0">
        <w:trPr>
          <w:trHeight w:val="216"/>
        </w:trPr>
        <w:tc>
          <w:tcPr>
            <w:tcW w:w="2088" w:type="dxa"/>
          </w:tcPr>
          <w:p w14:paraId="7DB9E7C0" w14:textId="77777777" w:rsidR="00877F40" w:rsidRPr="00DA2625" w:rsidRDefault="00877F40" w:rsidP="00CE39A0">
            <w:pPr>
              <w:tabs>
                <w:tab w:val="right" w:pos="1000"/>
                <w:tab w:val="left" w:pos="1350"/>
                <w:tab w:val="left" w:pos="1400"/>
              </w:tabs>
              <w:jc w:val="both"/>
              <w:rPr>
                <w:rFonts w:ascii="Times New Roman" w:eastAsia="Times" w:hAnsi="Times New Roman" w:cs="Times New Roman"/>
                <w:b/>
                <w:i/>
                <w:sz w:val="24"/>
                <w:szCs w:val="24"/>
              </w:rPr>
            </w:pPr>
            <w:r w:rsidRPr="00DA2625">
              <w:rPr>
                <w:rFonts w:ascii="Times New Roman" w:eastAsia="Times" w:hAnsi="Times New Roman" w:cs="Times New Roman"/>
                <w:b/>
                <w:i/>
                <w:sz w:val="24"/>
                <w:szCs w:val="24"/>
              </w:rPr>
              <w:t>Grade 4</w:t>
            </w:r>
          </w:p>
        </w:tc>
        <w:tc>
          <w:tcPr>
            <w:tcW w:w="8266" w:type="dxa"/>
          </w:tcPr>
          <w:p w14:paraId="5FFCA82F" w14:textId="77777777" w:rsidR="00877F40" w:rsidRPr="00DA2625" w:rsidRDefault="00877F40" w:rsidP="00CE39A0">
            <w:pPr>
              <w:tabs>
                <w:tab w:val="right" w:pos="1000"/>
                <w:tab w:val="left" w:pos="1350"/>
                <w:tab w:val="left" w:pos="1400"/>
              </w:tabs>
              <w:ind w:left="20"/>
              <w:jc w:val="both"/>
              <w:rPr>
                <w:rFonts w:ascii="Times New Roman" w:eastAsia="Times" w:hAnsi="Times New Roman" w:cs="Times New Roman"/>
                <w:b/>
                <w:i/>
                <w:sz w:val="24"/>
                <w:szCs w:val="24"/>
              </w:rPr>
            </w:pPr>
          </w:p>
        </w:tc>
      </w:tr>
      <w:tr w:rsidR="00877F40" w:rsidRPr="009B0AC0" w14:paraId="206EE3E1" w14:textId="77777777" w:rsidTr="00CE39A0">
        <w:trPr>
          <w:trHeight w:val="216"/>
        </w:trPr>
        <w:tc>
          <w:tcPr>
            <w:tcW w:w="2088" w:type="dxa"/>
          </w:tcPr>
          <w:p w14:paraId="25C2FAFD" w14:textId="77777777" w:rsidR="00877F40" w:rsidRPr="00DA2625" w:rsidRDefault="00877F40" w:rsidP="00CE39A0">
            <w:pPr>
              <w:tabs>
                <w:tab w:val="right" w:pos="1000"/>
                <w:tab w:val="left" w:pos="1350"/>
              </w:tabs>
              <w:jc w:val="right"/>
              <w:rPr>
                <w:rFonts w:ascii="Times New Roman" w:eastAsia="Times" w:hAnsi="Times New Roman" w:cs="Times New Roman"/>
                <w:sz w:val="24"/>
                <w:szCs w:val="24"/>
              </w:rPr>
            </w:pPr>
          </w:p>
        </w:tc>
        <w:tc>
          <w:tcPr>
            <w:tcW w:w="8266" w:type="dxa"/>
          </w:tcPr>
          <w:p w14:paraId="44237C93" w14:textId="77777777" w:rsidR="00877F40" w:rsidRPr="00DA2625" w:rsidRDefault="00877F40" w:rsidP="00CE39A0">
            <w:pPr>
              <w:tabs>
                <w:tab w:val="right" w:pos="1000"/>
                <w:tab w:val="left" w:pos="1350"/>
              </w:tabs>
              <w:ind w:left="20"/>
              <w:jc w:val="both"/>
              <w:rPr>
                <w:rFonts w:ascii="Times New Roman" w:eastAsia="Times" w:hAnsi="Times New Roman" w:cs="Times New Roman"/>
                <w:sz w:val="24"/>
                <w:szCs w:val="24"/>
              </w:rPr>
            </w:pPr>
          </w:p>
        </w:tc>
      </w:tr>
      <w:tr w:rsidR="00877F40" w:rsidRPr="009B0AC0" w14:paraId="7E7C743F" w14:textId="77777777" w:rsidTr="00CE39A0">
        <w:trPr>
          <w:trHeight w:val="216"/>
        </w:trPr>
        <w:tc>
          <w:tcPr>
            <w:tcW w:w="2088" w:type="dxa"/>
          </w:tcPr>
          <w:p w14:paraId="5928E55C" w14:textId="77777777" w:rsidR="00877F40" w:rsidRPr="00DA2625" w:rsidRDefault="00877F40" w:rsidP="00CE39A0">
            <w:pPr>
              <w:tabs>
                <w:tab w:val="right" w:pos="1000"/>
                <w:tab w:val="left" w:pos="1350"/>
              </w:tabs>
              <w:jc w:val="right"/>
              <w:rPr>
                <w:rFonts w:ascii="Times New Roman" w:eastAsia="Times" w:hAnsi="Times New Roman" w:cs="Times New Roman"/>
                <w:sz w:val="24"/>
                <w:szCs w:val="24"/>
              </w:rPr>
            </w:pPr>
            <w:r w:rsidRPr="00DA2625">
              <w:rPr>
                <w:rFonts w:ascii="Times New Roman" w:eastAsia="Times" w:hAnsi="Times New Roman" w:cs="Times New Roman"/>
                <w:sz w:val="24"/>
                <w:szCs w:val="24"/>
              </w:rPr>
              <w:tab/>
              <w:t>4.SA.2</w:t>
            </w:r>
          </w:p>
          <w:p w14:paraId="10F3E439" w14:textId="77777777" w:rsidR="00877F40" w:rsidRPr="00DA2625" w:rsidRDefault="00877F40" w:rsidP="00CE39A0">
            <w:pPr>
              <w:tabs>
                <w:tab w:val="right" w:pos="1000"/>
                <w:tab w:val="left" w:pos="1350"/>
              </w:tabs>
              <w:jc w:val="right"/>
              <w:rPr>
                <w:rFonts w:ascii="Times New Roman" w:eastAsia="Times" w:hAnsi="Times New Roman" w:cs="Times New Roman"/>
                <w:sz w:val="24"/>
                <w:szCs w:val="24"/>
              </w:rPr>
            </w:pPr>
          </w:p>
        </w:tc>
        <w:tc>
          <w:tcPr>
            <w:tcW w:w="8266" w:type="dxa"/>
          </w:tcPr>
          <w:p w14:paraId="77872476" w14:textId="77777777" w:rsidR="00877F40" w:rsidRPr="00DA2625" w:rsidRDefault="00877F40" w:rsidP="00CE39A0">
            <w:pPr>
              <w:tabs>
                <w:tab w:val="right" w:pos="1000"/>
                <w:tab w:val="left" w:pos="1350"/>
              </w:tabs>
              <w:ind w:left="20"/>
              <w:jc w:val="both"/>
              <w:rPr>
                <w:rFonts w:ascii="Times New Roman" w:eastAsia="Times" w:hAnsi="Times New Roman" w:cs="Times New Roman"/>
                <w:sz w:val="24"/>
                <w:szCs w:val="24"/>
              </w:rPr>
            </w:pPr>
            <w:r w:rsidRPr="00DA2625">
              <w:rPr>
                <w:rFonts w:ascii="Times New Roman" w:eastAsia="Times" w:hAnsi="Times New Roman" w:cs="Times New Roman"/>
                <w:sz w:val="24"/>
                <w:szCs w:val="24"/>
              </w:rPr>
              <w:t xml:space="preserve">explain how Baptism, Confirmation, and Eucharist call all Catholics to a life of </w:t>
            </w:r>
          </w:p>
          <w:p w14:paraId="168EC732" w14:textId="77777777" w:rsidR="00877F40" w:rsidRPr="00DA2625" w:rsidRDefault="00877F40" w:rsidP="00CE39A0">
            <w:pPr>
              <w:tabs>
                <w:tab w:val="right" w:pos="1000"/>
                <w:tab w:val="left" w:pos="1350"/>
              </w:tabs>
              <w:ind w:left="20"/>
              <w:jc w:val="both"/>
              <w:rPr>
                <w:rFonts w:ascii="Times New Roman" w:eastAsia="Times" w:hAnsi="Times New Roman" w:cs="Times New Roman"/>
                <w:sz w:val="24"/>
                <w:szCs w:val="24"/>
              </w:rPr>
            </w:pPr>
            <w:r w:rsidRPr="00DA2625">
              <w:rPr>
                <w:rFonts w:ascii="Times New Roman" w:eastAsia="Times" w:hAnsi="Times New Roman" w:cs="Times New Roman"/>
                <w:sz w:val="24"/>
                <w:szCs w:val="24"/>
              </w:rPr>
              <w:t>holiness and mission in the Church and the world.</w:t>
            </w:r>
          </w:p>
        </w:tc>
      </w:tr>
      <w:tr w:rsidR="00877F40" w:rsidRPr="009B0AC0" w14:paraId="09CA73D7" w14:textId="77777777" w:rsidTr="00CE39A0">
        <w:trPr>
          <w:trHeight w:val="216"/>
        </w:trPr>
        <w:tc>
          <w:tcPr>
            <w:tcW w:w="2088" w:type="dxa"/>
          </w:tcPr>
          <w:p w14:paraId="07847FBD" w14:textId="77777777" w:rsidR="00877F40" w:rsidRPr="00DA2625" w:rsidRDefault="00877F40" w:rsidP="00CE39A0">
            <w:pPr>
              <w:tabs>
                <w:tab w:val="right" w:pos="1000"/>
                <w:tab w:val="left" w:pos="1350"/>
              </w:tabs>
              <w:jc w:val="right"/>
              <w:rPr>
                <w:rFonts w:ascii="Times New Roman" w:eastAsia="Times" w:hAnsi="Times New Roman" w:cs="Times New Roman"/>
                <w:sz w:val="24"/>
                <w:szCs w:val="24"/>
              </w:rPr>
            </w:pPr>
          </w:p>
        </w:tc>
        <w:tc>
          <w:tcPr>
            <w:tcW w:w="8266" w:type="dxa"/>
          </w:tcPr>
          <w:p w14:paraId="01252A0A" w14:textId="77777777" w:rsidR="00877F40" w:rsidRPr="00DA2625" w:rsidRDefault="00877F40" w:rsidP="00CE39A0">
            <w:pPr>
              <w:tabs>
                <w:tab w:val="right" w:pos="1000"/>
                <w:tab w:val="left" w:pos="1350"/>
              </w:tabs>
              <w:ind w:left="20"/>
              <w:jc w:val="both"/>
              <w:rPr>
                <w:rFonts w:ascii="Times New Roman" w:eastAsia="Times" w:hAnsi="Times New Roman" w:cs="Times New Roman"/>
                <w:sz w:val="24"/>
                <w:szCs w:val="24"/>
              </w:rPr>
            </w:pPr>
          </w:p>
        </w:tc>
      </w:tr>
      <w:tr w:rsidR="00877F40" w:rsidRPr="009B0AC0" w14:paraId="15A5A378" w14:textId="77777777" w:rsidTr="00CE39A0">
        <w:trPr>
          <w:trHeight w:val="216"/>
        </w:trPr>
        <w:tc>
          <w:tcPr>
            <w:tcW w:w="2088" w:type="dxa"/>
          </w:tcPr>
          <w:p w14:paraId="36CAA70B" w14:textId="77777777" w:rsidR="00877F40" w:rsidRPr="00DA2625" w:rsidRDefault="00877F40" w:rsidP="00CE39A0">
            <w:pPr>
              <w:tabs>
                <w:tab w:val="right" w:pos="1000"/>
                <w:tab w:val="left" w:pos="1350"/>
              </w:tabs>
              <w:jc w:val="right"/>
              <w:rPr>
                <w:rFonts w:ascii="Times New Roman" w:eastAsia="Times" w:hAnsi="Times New Roman" w:cs="Times New Roman"/>
                <w:sz w:val="24"/>
                <w:szCs w:val="24"/>
              </w:rPr>
            </w:pPr>
            <w:r w:rsidRPr="00DA2625">
              <w:rPr>
                <w:rFonts w:ascii="Times New Roman" w:eastAsia="Times" w:hAnsi="Times New Roman" w:cs="Times New Roman"/>
                <w:sz w:val="24"/>
                <w:szCs w:val="24"/>
              </w:rPr>
              <w:tab/>
              <w:t>4.SA.3</w:t>
            </w:r>
          </w:p>
          <w:p w14:paraId="17772F39" w14:textId="77777777" w:rsidR="00877F40" w:rsidRPr="00DA2625" w:rsidRDefault="00877F40" w:rsidP="00CE39A0">
            <w:pPr>
              <w:tabs>
                <w:tab w:val="right" w:pos="1000"/>
                <w:tab w:val="left" w:pos="1350"/>
              </w:tabs>
              <w:jc w:val="right"/>
              <w:rPr>
                <w:rFonts w:ascii="Times New Roman" w:eastAsia="Times" w:hAnsi="Times New Roman" w:cs="Times New Roman"/>
                <w:sz w:val="24"/>
                <w:szCs w:val="24"/>
              </w:rPr>
            </w:pPr>
          </w:p>
          <w:p w14:paraId="525B4DCF" w14:textId="77777777" w:rsidR="00877F40" w:rsidRPr="00DA2625" w:rsidRDefault="00877F40" w:rsidP="00CE39A0">
            <w:pPr>
              <w:tabs>
                <w:tab w:val="right" w:pos="1000"/>
                <w:tab w:val="left" w:pos="1350"/>
              </w:tabs>
              <w:jc w:val="right"/>
              <w:rPr>
                <w:rFonts w:ascii="Times New Roman" w:eastAsia="Times" w:hAnsi="Times New Roman" w:cs="Times New Roman"/>
                <w:sz w:val="24"/>
                <w:szCs w:val="24"/>
              </w:rPr>
            </w:pPr>
          </w:p>
        </w:tc>
        <w:tc>
          <w:tcPr>
            <w:tcW w:w="8266" w:type="dxa"/>
          </w:tcPr>
          <w:p w14:paraId="13C4EF92" w14:textId="77777777" w:rsidR="00877F40" w:rsidRPr="00DA2625" w:rsidRDefault="00877F40" w:rsidP="00CE39A0">
            <w:pPr>
              <w:tabs>
                <w:tab w:val="right" w:pos="1000"/>
                <w:tab w:val="left" w:pos="1350"/>
              </w:tabs>
              <w:ind w:left="20"/>
              <w:jc w:val="both"/>
              <w:rPr>
                <w:rFonts w:ascii="Times New Roman" w:eastAsia="Times" w:hAnsi="Times New Roman" w:cs="Times New Roman"/>
                <w:sz w:val="24"/>
                <w:szCs w:val="24"/>
              </w:rPr>
            </w:pPr>
            <w:r>
              <w:rPr>
                <w:rFonts w:ascii="Times New Roman" w:eastAsia="Times" w:hAnsi="Times New Roman" w:cs="Times New Roman"/>
                <w:sz w:val="24"/>
                <w:szCs w:val="24"/>
              </w:rPr>
              <w:t>explain how the S</w:t>
            </w:r>
            <w:r w:rsidRPr="00DA2625">
              <w:rPr>
                <w:rFonts w:ascii="Times New Roman" w:eastAsia="Times" w:hAnsi="Times New Roman" w:cs="Times New Roman"/>
                <w:sz w:val="24"/>
                <w:szCs w:val="24"/>
              </w:rPr>
              <w:t>a</w:t>
            </w:r>
            <w:r>
              <w:rPr>
                <w:rFonts w:ascii="Times New Roman" w:eastAsia="Times" w:hAnsi="Times New Roman" w:cs="Times New Roman"/>
                <w:sz w:val="24"/>
                <w:szCs w:val="24"/>
              </w:rPr>
              <w:t>craments of Initiation and the Sacraments at the S</w:t>
            </w:r>
            <w:r w:rsidRPr="00DA2625">
              <w:rPr>
                <w:rFonts w:ascii="Times New Roman" w:eastAsia="Times" w:hAnsi="Times New Roman" w:cs="Times New Roman"/>
                <w:sz w:val="24"/>
                <w:szCs w:val="24"/>
              </w:rPr>
              <w:t xml:space="preserve">ervice of </w:t>
            </w:r>
          </w:p>
          <w:p w14:paraId="052760B3" w14:textId="77777777" w:rsidR="00877F40" w:rsidRPr="00DA2625" w:rsidRDefault="00877F40" w:rsidP="00CE39A0">
            <w:pPr>
              <w:tabs>
                <w:tab w:val="right" w:pos="1000"/>
                <w:tab w:val="left" w:pos="1350"/>
              </w:tabs>
              <w:ind w:left="20"/>
              <w:jc w:val="both"/>
              <w:rPr>
                <w:rFonts w:ascii="Times New Roman" w:eastAsia="Times" w:hAnsi="Times New Roman" w:cs="Times New Roman"/>
                <w:sz w:val="24"/>
                <w:szCs w:val="24"/>
              </w:rPr>
            </w:pPr>
            <w:r>
              <w:rPr>
                <w:rFonts w:ascii="Times New Roman" w:eastAsia="Times" w:hAnsi="Times New Roman" w:cs="Times New Roman"/>
                <w:sz w:val="24"/>
                <w:szCs w:val="24"/>
              </w:rPr>
              <w:t>C</w:t>
            </w:r>
            <w:r w:rsidRPr="00DA2625">
              <w:rPr>
                <w:rFonts w:ascii="Times New Roman" w:eastAsia="Times" w:hAnsi="Times New Roman" w:cs="Times New Roman"/>
                <w:sz w:val="24"/>
                <w:szCs w:val="24"/>
              </w:rPr>
              <w:t xml:space="preserve">ommunion call each Catholic to a vocation, i.e., married life, single life, </w:t>
            </w:r>
          </w:p>
          <w:p w14:paraId="52B57065" w14:textId="77777777" w:rsidR="00877F40" w:rsidRPr="00DA2625" w:rsidRDefault="00877F40" w:rsidP="00CE39A0">
            <w:pPr>
              <w:tabs>
                <w:tab w:val="right" w:pos="1000"/>
                <w:tab w:val="left" w:pos="1350"/>
              </w:tabs>
              <w:ind w:left="20"/>
              <w:jc w:val="both"/>
              <w:rPr>
                <w:rFonts w:ascii="Times New Roman" w:eastAsia="Times" w:hAnsi="Times New Roman" w:cs="Times New Roman"/>
                <w:sz w:val="24"/>
                <w:szCs w:val="24"/>
              </w:rPr>
            </w:pPr>
            <w:r w:rsidRPr="00DA2625">
              <w:rPr>
                <w:rFonts w:ascii="Times New Roman" w:eastAsia="Times" w:hAnsi="Times New Roman" w:cs="Times New Roman"/>
                <w:sz w:val="24"/>
                <w:szCs w:val="24"/>
              </w:rPr>
              <w:t>priesthood, permanent diaconate, and religious consecration.</w:t>
            </w:r>
          </w:p>
        </w:tc>
      </w:tr>
      <w:tr w:rsidR="00877F40" w:rsidRPr="009B0AC0" w14:paraId="3639F1B9" w14:textId="77777777" w:rsidTr="00CE39A0">
        <w:trPr>
          <w:trHeight w:val="216"/>
        </w:trPr>
        <w:tc>
          <w:tcPr>
            <w:tcW w:w="2088" w:type="dxa"/>
          </w:tcPr>
          <w:p w14:paraId="0E7CDEBB" w14:textId="77777777" w:rsidR="00877F40" w:rsidRPr="00DA2625" w:rsidRDefault="00877F40" w:rsidP="00CE39A0">
            <w:pPr>
              <w:tabs>
                <w:tab w:val="right" w:pos="1000"/>
                <w:tab w:val="left" w:pos="1350"/>
              </w:tabs>
              <w:jc w:val="right"/>
              <w:rPr>
                <w:rFonts w:ascii="Times New Roman" w:eastAsia="Times" w:hAnsi="Times New Roman" w:cs="Times New Roman"/>
                <w:sz w:val="24"/>
                <w:szCs w:val="24"/>
              </w:rPr>
            </w:pPr>
          </w:p>
        </w:tc>
        <w:tc>
          <w:tcPr>
            <w:tcW w:w="8266" w:type="dxa"/>
          </w:tcPr>
          <w:p w14:paraId="67795EE2" w14:textId="77777777" w:rsidR="00877F40" w:rsidRPr="00DA2625" w:rsidRDefault="00877F40" w:rsidP="00CE39A0">
            <w:pPr>
              <w:tabs>
                <w:tab w:val="right" w:pos="1000"/>
                <w:tab w:val="left" w:pos="1350"/>
              </w:tabs>
              <w:ind w:left="20"/>
              <w:jc w:val="both"/>
              <w:rPr>
                <w:rFonts w:ascii="Times New Roman" w:eastAsia="Times" w:hAnsi="Times New Roman" w:cs="Times New Roman"/>
                <w:sz w:val="24"/>
                <w:szCs w:val="24"/>
              </w:rPr>
            </w:pPr>
          </w:p>
        </w:tc>
      </w:tr>
      <w:tr w:rsidR="00877F40" w:rsidRPr="009B0AC0" w14:paraId="442E686B" w14:textId="77777777" w:rsidTr="00CE39A0">
        <w:trPr>
          <w:trHeight w:val="216"/>
        </w:trPr>
        <w:tc>
          <w:tcPr>
            <w:tcW w:w="2088" w:type="dxa"/>
          </w:tcPr>
          <w:p w14:paraId="67FB1614" w14:textId="77777777" w:rsidR="00877F40" w:rsidRPr="00DA2625" w:rsidRDefault="00877F40" w:rsidP="00CE39A0">
            <w:pPr>
              <w:tabs>
                <w:tab w:val="right" w:pos="1000"/>
                <w:tab w:val="left" w:pos="1350"/>
              </w:tabs>
              <w:jc w:val="right"/>
              <w:rPr>
                <w:rFonts w:ascii="Times New Roman" w:eastAsia="Times" w:hAnsi="Times New Roman" w:cs="Times New Roman"/>
                <w:sz w:val="24"/>
                <w:szCs w:val="24"/>
              </w:rPr>
            </w:pPr>
            <w:r w:rsidRPr="00DA2625">
              <w:rPr>
                <w:rFonts w:ascii="Times New Roman" w:eastAsia="Times" w:hAnsi="Times New Roman" w:cs="Times New Roman"/>
                <w:sz w:val="24"/>
                <w:szCs w:val="24"/>
              </w:rPr>
              <w:tab/>
              <w:t>4.SA.4</w:t>
            </w:r>
          </w:p>
          <w:p w14:paraId="268AEF3C" w14:textId="77777777" w:rsidR="00877F40" w:rsidRPr="00DA2625" w:rsidRDefault="00877F40" w:rsidP="00CE39A0">
            <w:pPr>
              <w:tabs>
                <w:tab w:val="right" w:pos="1000"/>
                <w:tab w:val="left" w:pos="1350"/>
              </w:tabs>
              <w:jc w:val="right"/>
              <w:rPr>
                <w:rFonts w:ascii="Times New Roman" w:eastAsia="Times" w:hAnsi="Times New Roman" w:cs="Times New Roman"/>
                <w:sz w:val="24"/>
                <w:szCs w:val="24"/>
              </w:rPr>
            </w:pPr>
          </w:p>
        </w:tc>
        <w:tc>
          <w:tcPr>
            <w:tcW w:w="8266" w:type="dxa"/>
          </w:tcPr>
          <w:p w14:paraId="3B088ED7" w14:textId="77777777" w:rsidR="00877F40" w:rsidRPr="00DA2625" w:rsidRDefault="00877F40" w:rsidP="00CE39A0">
            <w:pPr>
              <w:tabs>
                <w:tab w:val="right" w:pos="1000"/>
                <w:tab w:val="left" w:pos="1350"/>
              </w:tabs>
              <w:ind w:left="20"/>
              <w:jc w:val="both"/>
              <w:rPr>
                <w:rFonts w:ascii="Times New Roman" w:eastAsia="Times" w:hAnsi="Times New Roman" w:cs="Times New Roman"/>
                <w:sz w:val="24"/>
                <w:szCs w:val="24"/>
              </w:rPr>
            </w:pPr>
            <w:r w:rsidRPr="00DA2625">
              <w:rPr>
                <w:rFonts w:ascii="Times New Roman" w:eastAsia="Times" w:hAnsi="Times New Roman" w:cs="Times New Roman"/>
                <w:sz w:val="24"/>
                <w:szCs w:val="24"/>
              </w:rPr>
              <w:t>explain why the Eucharist is the central sacrament and how it is loved and lived by</w:t>
            </w:r>
          </w:p>
          <w:p w14:paraId="525C90DE" w14:textId="77777777" w:rsidR="00877F40" w:rsidRPr="00DA2625" w:rsidRDefault="00877F40" w:rsidP="00CE39A0">
            <w:pPr>
              <w:tabs>
                <w:tab w:val="right" w:pos="1000"/>
                <w:tab w:val="left" w:pos="1350"/>
              </w:tabs>
              <w:ind w:left="20"/>
              <w:jc w:val="both"/>
              <w:rPr>
                <w:rFonts w:ascii="Times New Roman" w:eastAsia="Times" w:hAnsi="Times New Roman" w:cs="Times New Roman"/>
                <w:sz w:val="24"/>
                <w:szCs w:val="24"/>
              </w:rPr>
            </w:pPr>
            <w:r w:rsidRPr="00DA2625">
              <w:rPr>
                <w:rFonts w:ascii="Times New Roman" w:eastAsia="Times" w:hAnsi="Times New Roman" w:cs="Times New Roman"/>
                <w:sz w:val="24"/>
                <w:szCs w:val="24"/>
              </w:rPr>
              <w:t>Catholics.</w:t>
            </w:r>
          </w:p>
        </w:tc>
      </w:tr>
      <w:tr w:rsidR="00877F40" w:rsidRPr="009B0AC0" w14:paraId="5348AB9E" w14:textId="77777777" w:rsidTr="00CE39A0">
        <w:trPr>
          <w:trHeight w:val="216"/>
        </w:trPr>
        <w:tc>
          <w:tcPr>
            <w:tcW w:w="2088" w:type="dxa"/>
          </w:tcPr>
          <w:p w14:paraId="4368AD8F" w14:textId="77777777" w:rsidR="00877F40" w:rsidRPr="00DA2625" w:rsidRDefault="00877F40" w:rsidP="00CE39A0">
            <w:pPr>
              <w:tabs>
                <w:tab w:val="right" w:pos="1000"/>
                <w:tab w:val="left" w:pos="1350"/>
              </w:tabs>
              <w:jc w:val="right"/>
              <w:rPr>
                <w:rFonts w:ascii="Times New Roman" w:eastAsia="Times" w:hAnsi="Times New Roman" w:cs="Times New Roman"/>
                <w:sz w:val="24"/>
                <w:szCs w:val="24"/>
              </w:rPr>
            </w:pPr>
          </w:p>
        </w:tc>
        <w:tc>
          <w:tcPr>
            <w:tcW w:w="8266" w:type="dxa"/>
          </w:tcPr>
          <w:p w14:paraId="21D714E0" w14:textId="77777777" w:rsidR="00877F40" w:rsidRPr="00DA2625" w:rsidRDefault="00877F40" w:rsidP="00CE39A0">
            <w:pPr>
              <w:tabs>
                <w:tab w:val="right" w:pos="1000"/>
                <w:tab w:val="left" w:pos="1350"/>
              </w:tabs>
              <w:ind w:left="20"/>
              <w:jc w:val="both"/>
              <w:rPr>
                <w:rFonts w:ascii="Times New Roman" w:eastAsia="Times" w:hAnsi="Times New Roman" w:cs="Times New Roman"/>
                <w:sz w:val="24"/>
                <w:szCs w:val="24"/>
              </w:rPr>
            </w:pPr>
          </w:p>
        </w:tc>
      </w:tr>
      <w:tr w:rsidR="00877F40" w:rsidRPr="009B0AC0" w14:paraId="1F8195F2" w14:textId="77777777" w:rsidTr="00CE39A0">
        <w:trPr>
          <w:trHeight w:val="216"/>
        </w:trPr>
        <w:tc>
          <w:tcPr>
            <w:tcW w:w="2088" w:type="dxa"/>
          </w:tcPr>
          <w:p w14:paraId="25ECA8DD" w14:textId="77777777" w:rsidR="00877F40" w:rsidRPr="00DA2625" w:rsidRDefault="00877F40" w:rsidP="00CE39A0">
            <w:pPr>
              <w:tabs>
                <w:tab w:val="right" w:pos="1000"/>
                <w:tab w:val="left" w:pos="1350"/>
              </w:tabs>
              <w:jc w:val="right"/>
              <w:rPr>
                <w:rFonts w:ascii="Times New Roman" w:eastAsia="Times" w:hAnsi="Times New Roman" w:cs="Times New Roman"/>
                <w:sz w:val="24"/>
                <w:szCs w:val="24"/>
              </w:rPr>
            </w:pPr>
            <w:r w:rsidRPr="00DA2625">
              <w:rPr>
                <w:rFonts w:ascii="Times New Roman" w:eastAsia="Times" w:hAnsi="Times New Roman" w:cs="Times New Roman"/>
                <w:sz w:val="24"/>
                <w:szCs w:val="24"/>
              </w:rPr>
              <w:tab/>
              <w:t>4.SA.5</w:t>
            </w:r>
          </w:p>
        </w:tc>
        <w:tc>
          <w:tcPr>
            <w:tcW w:w="8266" w:type="dxa"/>
          </w:tcPr>
          <w:p w14:paraId="0316DF4F" w14:textId="77777777" w:rsidR="00877F40" w:rsidRPr="00DA2625" w:rsidRDefault="00877F40" w:rsidP="00CE39A0">
            <w:pPr>
              <w:tabs>
                <w:tab w:val="right" w:pos="1000"/>
                <w:tab w:val="left" w:pos="1350"/>
              </w:tabs>
              <w:ind w:left="20"/>
              <w:jc w:val="both"/>
              <w:rPr>
                <w:rFonts w:ascii="Times New Roman" w:eastAsia="Times" w:hAnsi="Times New Roman" w:cs="Times New Roman"/>
                <w:sz w:val="24"/>
                <w:szCs w:val="24"/>
              </w:rPr>
            </w:pPr>
            <w:r w:rsidRPr="00DA2625">
              <w:rPr>
                <w:rFonts w:ascii="Times New Roman" w:eastAsia="Times" w:hAnsi="Times New Roman" w:cs="Times New Roman"/>
                <w:sz w:val="24"/>
                <w:szCs w:val="24"/>
              </w:rPr>
              <w:t>know the responses of the assembly at Mass and use them appropriately.</w:t>
            </w:r>
          </w:p>
        </w:tc>
      </w:tr>
      <w:tr w:rsidR="00877F40" w:rsidRPr="009B0AC0" w14:paraId="276A4580" w14:textId="77777777" w:rsidTr="00CE39A0">
        <w:trPr>
          <w:trHeight w:val="216"/>
        </w:trPr>
        <w:tc>
          <w:tcPr>
            <w:tcW w:w="2088" w:type="dxa"/>
          </w:tcPr>
          <w:p w14:paraId="496219E4" w14:textId="77777777" w:rsidR="00877F40" w:rsidRPr="00DA2625" w:rsidRDefault="00877F40" w:rsidP="00CE39A0">
            <w:pPr>
              <w:tabs>
                <w:tab w:val="right" w:pos="1000"/>
                <w:tab w:val="left" w:pos="1350"/>
              </w:tabs>
              <w:jc w:val="both"/>
              <w:rPr>
                <w:rFonts w:ascii="Times New Roman" w:eastAsia="Times" w:hAnsi="Times New Roman" w:cs="Times New Roman"/>
                <w:sz w:val="24"/>
                <w:szCs w:val="24"/>
              </w:rPr>
            </w:pPr>
          </w:p>
        </w:tc>
        <w:tc>
          <w:tcPr>
            <w:tcW w:w="8266" w:type="dxa"/>
          </w:tcPr>
          <w:p w14:paraId="53881A6A" w14:textId="77777777" w:rsidR="00877F40" w:rsidRPr="00DA2625" w:rsidRDefault="00877F40" w:rsidP="00CE39A0">
            <w:pPr>
              <w:tabs>
                <w:tab w:val="right" w:pos="1000"/>
                <w:tab w:val="left" w:pos="1350"/>
              </w:tabs>
              <w:ind w:left="20"/>
              <w:jc w:val="both"/>
              <w:rPr>
                <w:rFonts w:ascii="Times New Roman" w:eastAsia="Times" w:hAnsi="Times New Roman" w:cs="Times New Roman"/>
                <w:sz w:val="24"/>
                <w:szCs w:val="24"/>
              </w:rPr>
            </w:pPr>
          </w:p>
        </w:tc>
      </w:tr>
      <w:tr w:rsidR="00877F40" w:rsidRPr="009B0AC0" w14:paraId="69ED79FE" w14:textId="77777777" w:rsidTr="00CE39A0">
        <w:trPr>
          <w:trHeight w:val="216"/>
        </w:trPr>
        <w:tc>
          <w:tcPr>
            <w:tcW w:w="2088" w:type="dxa"/>
          </w:tcPr>
          <w:p w14:paraId="32F9160B" w14:textId="77777777" w:rsidR="00877F40" w:rsidRPr="00DA2625" w:rsidRDefault="00877F40" w:rsidP="00CE39A0">
            <w:pPr>
              <w:tabs>
                <w:tab w:val="right" w:pos="1000"/>
                <w:tab w:val="left" w:pos="1350"/>
              </w:tabs>
              <w:jc w:val="both"/>
              <w:rPr>
                <w:rFonts w:ascii="Times New Roman" w:eastAsia="Times" w:hAnsi="Times New Roman" w:cs="Times New Roman"/>
                <w:sz w:val="24"/>
                <w:szCs w:val="24"/>
              </w:rPr>
            </w:pPr>
          </w:p>
        </w:tc>
        <w:tc>
          <w:tcPr>
            <w:tcW w:w="8266" w:type="dxa"/>
          </w:tcPr>
          <w:p w14:paraId="18CF75F8" w14:textId="77777777" w:rsidR="00877F40" w:rsidRPr="00DA2625" w:rsidRDefault="00877F40" w:rsidP="00CE39A0">
            <w:pPr>
              <w:tabs>
                <w:tab w:val="right" w:pos="1000"/>
                <w:tab w:val="left" w:pos="1350"/>
              </w:tabs>
              <w:ind w:left="20"/>
              <w:jc w:val="both"/>
              <w:rPr>
                <w:rFonts w:ascii="Times New Roman" w:eastAsia="Times" w:hAnsi="Times New Roman" w:cs="Times New Roman"/>
                <w:sz w:val="24"/>
                <w:szCs w:val="24"/>
              </w:rPr>
            </w:pPr>
          </w:p>
        </w:tc>
      </w:tr>
      <w:tr w:rsidR="00877F40" w:rsidRPr="009B0AC0" w14:paraId="5B22CEAA" w14:textId="77777777" w:rsidTr="00CE39A0">
        <w:trPr>
          <w:trHeight w:val="216"/>
        </w:trPr>
        <w:tc>
          <w:tcPr>
            <w:tcW w:w="2088" w:type="dxa"/>
          </w:tcPr>
          <w:p w14:paraId="566DE960" w14:textId="77777777" w:rsidR="00877F40" w:rsidRPr="00DA2625" w:rsidRDefault="00877F40" w:rsidP="00CE39A0">
            <w:pPr>
              <w:tabs>
                <w:tab w:val="right" w:pos="1000"/>
                <w:tab w:val="left" w:pos="1350"/>
                <w:tab w:val="left" w:pos="1400"/>
              </w:tabs>
              <w:jc w:val="both"/>
              <w:rPr>
                <w:rFonts w:ascii="Times New Roman" w:eastAsia="Times" w:hAnsi="Times New Roman" w:cs="Times New Roman"/>
                <w:b/>
                <w:i/>
                <w:sz w:val="24"/>
                <w:szCs w:val="24"/>
              </w:rPr>
            </w:pPr>
            <w:r w:rsidRPr="00DA2625">
              <w:rPr>
                <w:rFonts w:ascii="Times New Roman" w:eastAsia="Times" w:hAnsi="Times New Roman" w:cs="Times New Roman"/>
                <w:b/>
                <w:i/>
                <w:sz w:val="24"/>
                <w:szCs w:val="24"/>
              </w:rPr>
              <w:t>Grade 5</w:t>
            </w:r>
          </w:p>
        </w:tc>
        <w:tc>
          <w:tcPr>
            <w:tcW w:w="8266" w:type="dxa"/>
          </w:tcPr>
          <w:p w14:paraId="519EFB7D" w14:textId="77777777" w:rsidR="00877F40" w:rsidRPr="00DA2625" w:rsidRDefault="00877F40" w:rsidP="00CE39A0">
            <w:pPr>
              <w:tabs>
                <w:tab w:val="right" w:pos="1000"/>
                <w:tab w:val="left" w:pos="1350"/>
                <w:tab w:val="left" w:pos="1400"/>
              </w:tabs>
              <w:ind w:left="20"/>
              <w:jc w:val="both"/>
              <w:rPr>
                <w:rFonts w:ascii="Times New Roman" w:eastAsia="Times" w:hAnsi="Times New Roman" w:cs="Times New Roman"/>
                <w:b/>
                <w:i/>
                <w:sz w:val="24"/>
                <w:szCs w:val="24"/>
              </w:rPr>
            </w:pPr>
          </w:p>
        </w:tc>
      </w:tr>
      <w:tr w:rsidR="00877F40" w:rsidRPr="009B0AC0" w14:paraId="525C9D09" w14:textId="77777777" w:rsidTr="00CE39A0">
        <w:trPr>
          <w:trHeight w:val="216"/>
        </w:trPr>
        <w:tc>
          <w:tcPr>
            <w:tcW w:w="2088" w:type="dxa"/>
          </w:tcPr>
          <w:p w14:paraId="615F2AF2" w14:textId="77777777" w:rsidR="00877F40" w:rsidRPr="00DA2625" w:rsidRDefault="00877F40" w:rsidP="00CE39A0">
            <w:pPr>
              <w:tabs>
                <w:tab w:val="right" w:pos="1000"/>
                <w:tab w:val="left" w:pos="1350"/>
              </w:tabs>
              <w:jc w:val="right"/>
              <w:rPr>
                <w:rFonts w:ascii="Times New Roman" w:eastAsia="Times" w:hAnsi="Times New Roman" w:cs="Times New Roman"/>
                <w:sz w:val="24"/>
                <w:szCs w:val="24"/>
              </w:rPr>
            </w:pPr>
          </w:p>
        </w:tc>
        <w:tc>
          <w:tcPr>
            <w:tcW w:w="8266" w:type="dxa"/>
          </w:tcPr>
          <w:p w14:paraId="1AFF61EE" w14:textId="77777777" w:rsidR="00877F40" w:rsidRPr="00DA2625" w:rsidRDefault="00877F40" w:rsidP="00CE39A0">
            <w:pPr>
              <w:tabs>
                <w:tab w:val="right" w:pos="1000"/>
                <w:tab w:val="left" w:pos="1350"/>
              </w:tabs>
              <w:ind w:left="20"/>
              <w:jc w:val="both"/>
              <w:rPr>
                <w:rFonts w:ascii="Times New Roman" w:eastAsia="Times" w:hAnsi="Times New Roman" w:cs="Times New Roman"/>
                <w:sz w:val="24"/>
                <w:szCs w:val="24"/>
              </w:rPr>
            </w:pPr>
          </w:p>
        </w:tc>
      </w:tr>
      <w:tr w:rsidR="00877F40" w:rsidRPr="009B0AC0" w14:paraId="1B3087F8" w14:textId="77777777" w:rsidTr="00CE39A0">
        <w:trPr>
          <w:trHeight w:val="216"/>
        </w:trPr>
        <w:tc>
          <w:tcPr>
            <w:tcW w:w="2088" w:type="dxa"/>
          </w:tcPr>
          <w:p w14:paraId="4601373D" w14:textId="77777777" w:rsidR="00877F40" w:rsidRPr="00DA2625" w:rsidRDefault="00877F40" w:rsidP="00CE39A0">
            <w:pPr>
              <w:tabs>
                <w:tab w:val="right" w:pos="1000"/>
                <w:tab w:val="left" w:pos="1350"/>
              </w:tabs>
              <w:jc w:val="right"/>
              <w:rPr>
                <w:rFonts w:ascii="Times New Roman" w:eastAsia="Times" w:hAnsi="Times New Roman" w:cs="Times New Roman"/>
                <w:sz w:val="24"/>
                <w:szCs w:val="24"/>
              </w:rPr>
            </w:pPr>
            <w:r w:rsidRPr="00DA2625">
              <w:rPr>
                <w:rFonts w:ascii="Times New Roman" w:eastAsia="Times" w:hAnsi="Times New Roman" w:cs="Times New Roman"/>
                <w:sz w:val="24"/>
                <w:szCs w:val="24"/>
              </w:rPr>
              <w:tab/>
              <w:t>5.SA.1</w:t>
            </w:r>
          </w:p>
        </w:tc>
        <w:tc>
          <w:tcPr>
            <w:tcW w:w="8266" w:type="dxa"/>
          </w:tcPr>
          <w:p w14:paraId="37B0F840" w14:textId="77777777" w:rsidR="00877F40" w:rsidRPr="00DA2625" w:rsidRDefault="00877F40" w:rsidP="00CE39A0">
            <w:pPr>
              <w:tabs>
                <w:tab w:val="right" w:pos="1000"/>
                <w:tab w:val="left" w:pos="1350"/>
              </w:tabs>
              <w:ind w:left="20"/>
              <w:jc w:val="both"/>
              <w:rPr>
                <w:rFonts w:ascii="Times New Roman" w:eastAsia="Times" w:hAnsi="Times New Roman" w:cs="Times New Roman"/>
                <w:sz w:val="24"/>
                <w:szCs w:val="24"/>
              </w:rPr>
            </w:pPr>
            <w:r w:rsidRPr="00DA2625">
              <w:rPr>
                <w:rFonts w:ascii="Times New Roman" w:eastAsia="Times" w:hAnsi="Times New Roman" w:cs="Times New Roman"/>
                <w:sz w:val="24"/>
                <w:szCs w:val="24"/>
              </w:rPr>
              <w:t>identify the symbols and actions appropriate to each of the seven sacraments.</w:t>
            </w:r>
          </w:p>
        </w:tc>
      </w:tr>
      <w:tr w:rsidR="00877F40" w:rsidRPr="009B0AC0" w14:paraId="29B62E02" w14:textId="77777777" w:rsidTr="00CE39A0">
        <w:trPr>
          <w:trHeight w:val="216"/>
        </w:trPr>
        <w:tc>
          <w:tcPr>
            <w:tcW w:w="2088" w:type="dxa"/>
          </w:tcPr>
          <w:p w14:paraId="2FDCEAF8" w14:textId="77777777" w:rsidR="00877F40" w:rsidRPr="00DA2625" w:rsidRDefault="00877F40" w:rsidP="00CE39A0">
            <w:pPr>
              <w:tabs>
                <w:tab w:val="right" w:pos="1000"/>
                <w:tab w:val="left" w:pos="1350"/>
              </w:tabs>
              <w:jc w:val="right"/>
              <w:rPr>
                <w:rFonts w:ascii="Times New Roman" w:eastAsia="Times" w:hAnsi="Times New Roman" w:cs="Times New Roman"/>
                <w:sz w:val="24"/>
                <w:szCs w:val="24"/>
              </w:rPr>
            </w:pPr>
          </w:p>
        </w:tc>
        <w:tc>
          <w:tcPr>
            <w:tcW w:w="8266" w:type="dxa"/>
          </w:tcPr>
          <w:p w14:paraId="492EF692" w14:textId="77777777" w:rsidR="00877F40" w:rsidRPr="00DA2625" w:rsidRDefault="00877F40" w:rsidP="00CE39A0">
            <w:pPr>
              <w:tabs>
                <w:tab w:val="right" w:pos="1000"/>
                <w:tab w:val="left" w:pos="1350"/>
              </w:tabs>
              <w:ind w:left="20"/>
              <w:jc w:val="both"/>
              <w:rPr>
                <w:rFonts w:ascii="Times New Roman" w:eastAsia="Times" w:hAnsi="Times New Roman" w:cs="Times New Roman"/>
                <w:sz w:val="24"/>
                <w:szCs w:val="24"/>
              </w:rPr>
            </w:pPr>
          </w:p>
        </w:tc>
      </w:tr>
      <w:tr w:rsidR="00877F40" w:rsidRPr="009B0AC0" w14:paraId="7FCFACA9" w14:textId="77777777" w:rsidTr="00CE39A0">
        <w:trPr>
          <w:trHeight w:val="216"/>
        </w:trPr>
        <w:tc>
          <w:tcPr>
            <w:tcW w:w="2088" w:type="dxa"/>
          </w:tcPr>
          <w:p w14:paraId="4D0FDCF1" w14:textId="77777777" w:rsidR="00877F40" w:rsidRPr="00DA2625" w:rsidRDefault="00877F40" w:rsidP="00CE39A0">
            <w:pPr>
              <w:tabs>
                <w:tab w:val="right" w:pos="1000"/>
                <w:tab w:val="left" w:pos="1350"/>
              </w:tabs>
              <w:jc w:val="right"/>
              <w:rPr>
                <w:rFonts w:ascii="Times New Roman" w:eastAsia="Times" w:hAnsi="Times New Roman" w:cs="Times New Roman"/>
                <w:sz w:val="24"/>
                <w:szCs w:val="24"/>
              </w:rPr>
            </w:pPr>
            <w:r w:rsidRPr="00DA2625">
              <w:rPr>
                <w:rFonts w:ascii="Times New Roman" w:eastAsia="Times" w:hAnsi="Times New Roman" w:cs="Times New Roman"/>
                <w:sz w:val="24"/>
                <w:szCs w:val="24"/>
              </w:rPr>
              <w:lastRenderedPageBreak/>
              <w:tab/>
              <w:t>5.SA.2</w:t>
            </w:r>
          </w:p>
          <w:p w14:paraId="749BD7B3" w14:textId="77777777" w:rsidR="00877F40" w:rsidRPr="00DA2625" w:rsidRDefault="00877F40" w:rsidP="00CE39A0">
            <w:pPr>
              <w:tabs>
                <w:tab w:val="right" w:pos="1000"/>
                <w:tab w:val="left" w:pos="1350"/>
              </w:tabs>
              <w:jc w:val="right"/>
              <w:rPr>
                <w:rFonts w:ascii="Times New Roman" w:eastAsia="Times" w:hAnsi="Times New Roman" w:cs="Times New Roman"/>
                <w:sz w:val="24"/>
                <w:szCs w:val="24"/>
              </w:rPr>
            </w:pPr>
          </w:p>
        </w:tc>
        <w:tc>
          <w:tcPr>
            <w:tcW w:w="8266" w:type="dxa"/>
          </w:tcPr>
          <w:p w14:paraId="19AED92D" w14:textId="77777777" w:rsidR="00877F40" w:rsidRPr="00DA2625" w:rsidRDefault="00877F40" w:rsidP="00CE39A0">
            <w:pPr>
              <w:tabs>
                <w:tab w:val="right" w:pos="1000"/>
                <w:tab w:val="left" w:pos="1350"/>
              </w:tabs>
              <w:ind w:left="20"/>
              <w:jc w:val="both"/>
              <w:rPr>
                <w:rFonts w:ascii="Times New Roman" w:eastAsia="Times" w:hAnsi="Times New Roman" w:cs="Times New Roman"/>
                <w:sz w:val="24"/>
                <w:szCs w:val="24"/>
              </w:rPr>
            </w:pPr>
            <w:r w:rsidRPr="00DA2625">
              <w:rPr>
                <w:rFonts w:ascii="Times New Roman" w:eastAsia="Times" w:hAnsi="Times New Roman" w:cs="Times New Roman"/>
                <w:sz w:val="24"/>
                <w:szCs w:val="24"/>
              </w:rPr>
              <w:t xml:space="preserve">explain that the seven sacraments are signs of grace through which one shares in </w:t>
            </w:r>
          </w:p>
          <w:p w14:paraId="63CE6398" w14:textId="77777777" w:rsidR="00877F40" w:rsidRPr="00DA2625" w:rsidRDefault="00877F40" w:rsidP="00CE39A0">
            <w:pPr>
              <w:tabs>
                <w:tab w:val="right" w:pos="1000"/>
                <w:tab w:val="left" w:pos="1350"/>
              </w:tabs>
              <w:ind w:left="20"/>
              <w:jc w:val="both"/>
              <w:rPr>
                <w:rFonts w:ascii="Times New Roman" w:eastAsia="Times" w:hAnsi="Times New Roman" w:cs="Times New Roman"/>
                <w:sz w:val="24"/>
                <w:szCs w:val="24"/>
              </w:rPr>
            </w:pPr>
            <w:r w:rsidRPr="00DA2625">
              <w:rPr>
                <w:rFonts w:ascii="Times New Roman" w:eastAsia="Times" w:hAnsi="Times New Roman" w:cs="Times New Roman"/>
                <w:sz w:val="24"/>
                <w:szCs w:val="24"/>
              </w:rPr>
              <w:t>the life of Jesus and the Christian community.</w:t>
            </w:r>
          </w:p>
        </w:tc>
      </w:tr>
      <w:tr w:rsidR="00877F40" w:rsidRPr="009B0AC0" w14:paraId="168EEE5E" w14:textId="77777777" w:rsidTr="00CE39A0">
        <w:trPr>
          <w:trHeight w:val="216"/>
        </w:trPr>
        <w:tc>
          <w:tcPr>
            <w:tcW w:w="2088" w:type="dxa"/>
          </w:tcPr>
          <w:p w14:paraId="5D1FC58E" w14:textId="77777777" w:rsidR="00877F40" w:rsidRPr="00DA2625" w:rsidRDefault="00877F40" w:rsidP="00CE39A0">
            <w:pPr>
              <w:tabs>
                <w:tab w:val="right" w:pos="1000"/>
                <w:tab w:val="left" w:pos="1350"/>
              </w:tabs>
              <w:jc w:val="right"/>
              <w:rPr>
                <w:rFonts w:ascii="Times New Roman" w:eastAsia="Times" w:hAnsi="Times New Roman" w:cs="Times New Roman"/>
                <w:sz w:val="24"/>
                <w:szCs w:val="24"/>
              </w:rPr>
            </w:pPr>
            <w:r w:rsidRPr="00DA2625">
              <w:rPr>
                <w:rFonts w:ascii="Times New Roman" w:eastAsia="Times" w:hAnsi="Times New Roman" w:cs="Times New Roman"/>
                <w:sz w:val="24"/>
                <w:szCs w:val="24"/>
              </w:rPr>
              <w:tab/>
              <w:t>5.SA.3</w:t>
            </w:r>
          </w:p>
          <w:p w14:paraId="26EAC3A9" w14:textId="77777777" w:rsidR="00877F40" w:rsidRPr="00DA2625" w:rsidRDefault="00877F40" w:rsidP="00CE39A0">
            <w:pPr>
              <w:tabs>
                <w:tab w:val="right" w:pos="1000"/>
                <w:tab w:val="left" w:pos="1350"/>
              </w:tabs>
              <w:jc w:val="right"/>
              <w:rPr>
                <w:rFonts w:ascii="Times New Roman" w:eastAsia="Times" w:hAnsi="Times New Roman" w:cs="Times New Roman"/>
                <w:sz w:val="24"/>
                <w:szCs w:val="24"/>
              </w:rPr>
            </w:pPr>
          </w:p>
        </w:tc>
        <w:tc>
          <w:tcPr>
            <w:tcW w:w="8266" w:type="dxa"/>
          </w:tcPr>
          <w:p w14:paraId="1760F387" w14:textId="77777777" w:rsidR="00877F40" w:rsidRPr="00DA2625" w:rsidRDefault="00877F40" w:rsidP="00CE39A0">
            <w:pPr>
              <w:tabs>
                <w:tab w:val="right" w:pos="1000"/>
                <w:tab w:val="left" w:pos="1350"/>
              </w:tabs>
              <w:ind w:left="20"/>
              <w:jc w:val="both"/>
              <w:rPr>
                <w:rFonts w:ascii="Times New Roman" w:eastAsia="Times" w:hAnsi="Times New Roman" w:cs="Times New Roman"/>
                <w:sz w:val="24"/>
                <w:szCs w:val="24"/>
              </w:rPr>
            </w:pPr>
            <w:r>
              <w:rPr>
                <w:rFonts w:ascii="Times New Roman" w:eastAsia="Times" w:hAnsi="Times New Roman" w:cs="Times New Roman"/>
                <w:sz w:val="24"/>
                <w:szCs w:val="24"/>
              </w:rPr>
              <w:t>explain how the Sacraments of I</w:t>
            </w:r>
            <w:r w:rsidRPr="00DA2625">
              <w:rPr>
                <w:rFonts w:ascii="Times New Roman" w:eastAsia="Times" w:hAnsi="Times New Roman" w:cs="Times New Roman"/>
                <w:sz w:val="24"/>
                <w:szCs w:val="24"/>
              </w:rPr>
              <w:t>nitiation begin and sustain life in Christ and</w:t>
            </w:r>
          </w:p>
          <w:p w14:paraId="7D6B404E" w14:textId="77777777" w:rsidR="00877F40" w:rsidRPr="00DA2625" w:rsidRDefault="00877F40" w:rsidP="00CE39A0">
            <w:pPr>
              <w:tabs>
                <w:tab w:val="right" w:pos="1000"/>
                <w:tab w:val="left" w:pos="1350"/>
              </w:tabs>
              <w:ind w:left="20"/>
              <w:jc w:val="both"/>
              <w:rPr>
                <w:rFonts w:ascii="Times New Roman" w:eastAsia="Times" w:hAnsi="Times New Roman" w:cs="Times New Roman"/>
                <w:sz w:val="24"/>
                <w:szCs w:val="24"/>
              </w:rPr>
            </w:pPr>
            <w:r w:rsidRPr="00DA2625">
              <w:rPr>
                <w:rFonts w:ascii="Times New Roman" w:eastAsia="Times" w:hAnsi="Times New Roman" w:cs="Times New Roman"/>
                <w:sz w:val="24"/>
                <w:szCs w:val="24"/>
              </w:rPr>
              <w:t>membership in the faith community.</w:t>
            </w:r>
          </w:p>
        </w:tc>
      </w:tr>
      <w:tr w:rsidR="00877F40" w:rsidRPr="009B0AC0" w14:paraId="29897C33" w14:textId="77777777" w:rsidTr="00CE39A0">
        <w:trPr>
          <w:trHeight w:val="216"/>
        </w:trPr>
        <w:tc>
          <w:tcPr>
            <w:tcW w:w="2088" w:type="dxa"/>
          </w:tcPr>
          <w:p w14:paraId="045B53B5" w14:textId="77777777" w:rsidR="00877F40" w:rsidRPr="00DA2625" w:rsidRDefault="00877F40" w:rsidP="00CE39A0">
            <w:pPr>
              <w:tabs>
                <w:tab w:val="right" w:pos="1000"/>
                <w:tab w:val="left" w:pos="1350"/>
              </w:tabs>
              <w:jc w:val="right"/>
              <w:rPr>
                <w:rFonts w:ascii="Times New Roman" w:eastAsia="Times" w:hAnsi="Times New Roman" w:cs="Times New Roman"/>
                <w:sz w:val="24"/>
                <w:szCs w:val="24"/>
              </w:rPr>
            </w:pPr>
          </w:p>
        </w:tc>
        <w:tc>
          <w:tcPr>
            <w:tcW w:w="8266" w:type="dxa"/>
          </w:tcPr>
          <w:p w14:paraId="3EA70C23" w14:textId="77777777" w:rsidR="00877F40" w:rsidRPr="00DA2625" w:rsidRDefault="00877F40" w:rsidP="00CE39A0">
            <w:pPr>
              <w:tabs>
                <w:tab w:val="right" w:pos="1000"/>
                <w:tab w:val="left" w:pos="1350"/>
              </w:tabs>
              <w:ind w:left="20"/>
              <w:jc w:val="both"/>
              <w:rPr>
                <w:rFonts w:ascii="Times New Roman" w:eastAsia="Times" w:hAnsi="Times New Roman" w:cs="Times New Roman"/>
                <w:sz w:val="24"/>
                <w:szCs w:val="24"/>
              </w:rPr>
            </w:pPr>
          </w:p>
        </w:tc>
      </w:tr>
      <w:tr w:rsidR="00877F40" w:rsidRPr="009B0AC0" w14:paraId="6277CCEC" w14:textId="77777777" w:rsidTr="00CE39A0">
        <w:trPr>
          <w:trHeight w:val="216"/>
        </w:trPr>
        <w:tc>
          <w:tcPr>
            <w:tcW w:w="2088" w:type="dxa"/>
          </w:tcPr>
          <w:p w14:paraId="1A6E7012" w14:textId="77777777" w:rsidR="00877F40" w:rsidRPr="00DA2625" w:rsidRDefault="00877F40" w:rsidP="00CE39A0">
            <w:pPr>
              <w:tabs>
                <w:tab w:val="right" w:pos="1000"/>
                <w:tab w:val="left" w:pos="1350"/>
              </w:tabs>
              <w:jc w:val="right"/>
              <w:rPr>
                <w:rFonts w:ascii="Times New Roman" w:eastAsia="Times" w:hAnsi="Times New Roman" w:cs="Times New Roman"/>
                <w:sz w:val="24"/>
                <w:szCs w:val="24"/>
              </w:rPr>
            </w:pPr>
            <w:r w:rsidRPr="00DA2625">
              <w:rPr>
                <w:rFonts w:ascii="Times New Roman" w:eastAsia="Times" w:hAnsi="Times New Roman" w:cs="Times New Roman"/>
                <w:sz w:val="24"/>
                <w:szCs w:val="24"/>
              </w:rPr>
              <w:tab/>
              <w:t>5.SA.4</w:t>
            </w:r>
          </w:p>
          <w:p w14:paraId="19CE1737" w14:textId="77777777" w:rsidR="00877F40" w:rsidRPr="00DA2625" w:rsidRDefault="00877F40" w:rsidP="00CE39A0">
            <w:pPr>
              <w:tabs>
                <w:tab w:val="right" w:pos="1000"/>
                <w:tab w:val="left" w:pos="1350"/>
              </w:tabs>
              <w:jc w:val="right"/>
              <w:rPr>
                <w:rFonts w:ascii="Times New Roman" w:eastAsia="Times" w:hAnsi="Times New Roman" w:cs="Times New Roman"/>
                <w:sz w:val="24"/>
                <w:szCs w:val="24"/>
              </w:rPr>
            </w:pPr>
          </w:p>
        </w:tc>
        <w:tc>
          <w:tcPr>
            <w:tcW w:w="8266" w:type="dxa"/>
          </w:tcPr>
          <w:p w14:paraId="125D670F" w14:textId="77777777" w:rsidR="00877F40" w:rsidRPr="00DA2625" w:rsidRDefault="00877F40" w:rsidP="00CE39A0">
            <w:pPr>
              <w:tabs>
                <w:tab w:val="right" w:pos="1000"/>
                <w:tab w:val="left" w:pos="1350"/>
              </w:tabs>
              <w:ind w:left="20"/>
              <w:jc w:val="both"/>
              <w:rPr>
                <w:rFonts w:ascii="Times New Roman" w:eastAsia="Times" w:hAnsi="Times New Roman" w:cs="Times New Roman"/>
                <w:sz w:val="24"/>
                <w:szCs w:val="24"/>
              </w:rPr>
            </w:pPr>
            <w:r w:rsidRPr="00DA2625">
              <w:rPr>
                <w:rFonts w:ascii="Times New Roman" w:eastAsia="Times" w:hAnsi="Times New Roman" w:cs="Times New Roman"/>
                <w:sz w:val="24"/>
                <w:szCs w:val="24"/>
              </w:rPr>
              <w:t>recognize that through the Eucharistic prayer the bread and wine are transformed</w:t>
            </w:r>
          </w:p>
          <w:p w14:paraId="24476844" w14:textId="77777777" w:rsidR="00877F40" w:rsidRPr="00DA2625" w:rsidRDefault="00877F40" w:rsidP="00CE39A0">
            <w:pPr>
              <w:tabs>
                <w:tab w:val="right" w:pos="1000"/>
                <w:tab w:val="left" w:pos="1350"/>
              </w:tabs>
              <w:ind w:left="20"/>
              <w:jc w:val="both"/>
              <w:rPr>
                <w:rFonts w:ascii="Times New Roman" w:eastAsia="Times" w:hAnsi="Times New Roman" w:cs="Times New Roman"/>
                <w:sz w:val="24"/>
                <w:szCs w:val="24"/>
              </w:rPr>
            </w:pPr>
            <w:r w:rsidRPr="00DA2625">
              <w:rPr>
                <w:rFonts w:ascii="Times New Roman" w:eastAsia="Times" w:hAnsi="Times New Roman" w:cs="Times New Roman"/>
                <w:sz w:val="24"/>
                <w:szCs w:val="24"/>
              </w:rPr>
              <w:t>into the Body and Blood of Christ.</w:t>
            </w:r>
          </w:p>
        </w:tc>
      </w:tr>
      <w:tr w:rsidR="00877F40" w:rsidRPr="009B0AC0" w14:paraId="7436711B" w14:textId="77777777" w:rsidTr="00CE39A0">
        <w:trPr>
          <w:trHeight w:val="216"/>
        </w:trPr>
        <w:tc>
          <w:tcPr>
            <w:tcW w:w="2088" w:type="dxa"/>
          </w:tcPr>
          <w:p w14:paraId="28FD59DE" w14:textId="77777777" w:rsidR="00877F40" w:rsidRPr="00DA2625" w:rsidRDefault="00877F40" w:rsidP="00CE39A0">
            <w:pPr>
              <w:tabs>
                <w:tab w:val="right" w:pos="1000"/>
                <w:tab w:val="left" w:pos="1350"/>
              </w:tabs>
              <w:jc w:val="right"/>
              <w:rPr>
                <w:rFonts w:ascii="Times New Roman" w:eastAsia="Times" w:hAnsi="Times New Roman" w:cs="Times New Roman"/>
                <w:sz w:val="24"/>
                <w:szCs w:val="24"/>
              </w:rPr>
            </w:pPr>
          </w:p>
        </w:tc>
        <w:tc>
          <w:tcPr>
            <w:tcW w:w="8266" w:type="dxa"/>
          </w:tcPr>
          <w:p w14:paraId="1A6D7537" w14:textId="77777777" w:rsidR="00877F40" w:rsidRPr="00DA2625" w:rsidRDefault="00877F40" w:rsidP="00CE39A0">
            <w:pPr>
              <w:tabs>
                <w:tab w:val="right" w:pos="1000"/>
                <w:tab w:val="left" w:pos="1350"/>
              </w:tabs>
              <w:ind w:left="20"/>
              <w:jc w:val="both"/>
              <w:rPr>
                <w:rFonts w:ascii="Times New Roman" w:eastAsia="Times" w:hAnsi="Times New Roman" w:cs="Times New Roman"/>
                <w:sz w:val="24"/>
                <w:szCs w:val="24"/>
              </w:rPr>
            </w:pPr>
          </w:p>
        </w:tc>
      </w:tr>
      <w:tr w:rsidR="00877F40" w:rsidRPr="009B0AC0" w14:paraId="72A5AE93" w14:textId="77777777" w:rsidTr="00CE39A0">
        <w:trPr>
          <w:trHeight w:val="216"/>
        </w:trPr>
        <w:tc>
          <w:tcPr>
            <w:tcW w:w="2088" w:type="dxa"/>
          </w:tcPr>
          <w:p w14:paraId="679E0680" w14:textId="77777777" w:rsidR="00877F40" w:rsidRPr="00DA2625" w:rsidRDefault="00877F40" w:rsidP="00CE39A0">
            <w:pPr>
              <w:tabs>
                <w:tab w:val="right" w:pos="1000"/>
                <w:tab w:val="left" w:pos="1350"/>
              </w:tabs>
              <w:jc w:val="right"/>
              <w:rPr>
                <w:rFonts w:ascii="Times New Roman" w:eastAsia="Times" w:hAnsi="Times New Roman" w:cs="Times New Roman"/>
                <w:sz w:val="24"/>
                <w:szCs w:val="24"/>
              </w:rPr>
            </w:pPr>
            <w:r w:rsidRPr="00DA2625">
              <w:rPr>
                <w:rFonts w:ascii="Times New Roman" w:eastAsia="Times" w:hAnsi="Times New Roman" w:cs="Times New Roman"/>
                <w:sz w:val="24"/>
                <w:szCs w:val="24"/>
              </w:rPr>
              <w:t>5.SA.5</w:t>
            </w:r>
          </w:p>
        </w:tc>
        <w:tc>
          <w:tcPr>
            <w:tcW w:w="8266" w:type="dxa"/>
          </w:tcPr>
          <w:p w14:paraId="346C59B5" w14:textId="77777777" w:rsidR="00877F40" w:rsidRDefault="00877F40" w:rsidP="00CE39A0">
            <w:pPr>
              <w:tabs>
                <w:tab w:val="right" w:pos="1000"/>
                <w:tab w:val="left" w:pos="1350"/>
              </w:tabs>
              <w:ind w:left="20" w:firstLine="18"/>
              <w:jc w:val="both"/>
              <w:rPr>
                <w:rFonts w:ascii="Times New Roman" w:eastAsia="Times" w:hAnsi="Times New Roman" w:cs="Times New Roman"/>
                <w:sz w:val="24"/>
                <w:szCs w:val="24"/>
              </w:rPr>
            </w:pPr>
            <w:r w:rsidRPr="00DA2625">
              <w:rPr>
                <w:rFonts w:ascii="Times New Roman" w:eastAsia="Times" w:hAnsi="Times New Roman" w:cs="Times New Roman"/>
                <w:sz w:val="24"/>
                <w:szCs w:val="24"/>
              </w:rPr>
              <w:t>understand the Mass as the Catholic faith community gathered to share God’s</w:t>
            </w:r>
          </w:p>
          <w:p w14:paraId="3BBA3C3C" w14:textId="77777777" w:rsidR="00877F40" w:rsidRPr="00DA2625" w:rsidRDefault="00877F40" w:rsidP="00CE39A0">
            <w:pPr>
              <w:tabs>
                <w:tab w:val="right" w:pos="1000"/>
                <w:tab w:val="left" w:pos="1350"/>
              </w:tabs>
              <w:ind w:left="20" w:firstLine="18"/>
              <w:jc w:val="both"/>
              <w:rPr>
                <w:rFonts w:ascii="Times New Roman" w:eastAsia="Times" w:hAnsi="Times New Roman" w:cs="Times New Roman"/>
                <w:sz w:val="24"/>
                <w:szCs w:val="24"/>
              </w:rPr>
            </w:pPr>
            <w:r>
              <w:rPr>
                <w:rFonts w:ascii="Times New Roman" w:eastAsia="Times" w:hAnsi="Times New Roman" w:cs="Times New Roman"/>
                <w:sz w:val="24"/>
                <w:szCs w:val="24"/>
              </w:rPr>
              <w:t xml:space="preserve">presence </w:t>
            </w:r>
            <w:r w:rsidRPr="00DA2625">
              <w:rPr>
                <w:rFonts w:ascii="Times New Roman" w:eastAsia="Times" w:hAnsi="Times New Roman" w:cs="Times New Roman"/>
                <w:sz w:val="24"/>
                <w:szCs w:val="24"/>
              </w:rPr>
              <w:t>in Word and Eucharist.</w:t>
            </w:r>
          </w:p>
        </w:tc>
      </w:tr>
      <w:tr w:rsidR="00877F40" w:rsidRPr="009B0AC0" w14:paraId="601F8363" w14:textId="77777777" w:rsidTr="00CE39A0">
        <w:trPr>
          <w:trHeight w:val="216"/>
        </w:trPr>
        <w:tc>
          <w:tcPr>
            <w:tcW w:w="2088" w:type="dxa"/>
          </w:tcPr>
          <w:p w14:paraId="59272301" w14:textId="77777777" w:rsidR="00877F40" w:rsidRPr="00DA2625" w:rsidRDefault="00877F40" w:rsidP="00CE39A0">
            <w:pPr>
              <w:tabs>
                <w:tab w:val="right" w:pos="1000"/>
                <w:tab w:val="left" w:pos="1350"/>
              </w:tabs>
              <w:jc w:val="right"/>
              <w:rPr>
                <w:rFonts w:ascii="Times New Roman" w:eastAsia="Times" w:hAnsi="Times New Roman" w:cs="Times New Roman"/>
                <w:sz w:val="24"/>
                <w:szCs w:val="24"/>
              </w:rPr>
            </w:pPr>
          </w:p>
        </w:tc>
        <w:tc>
          <w:tcPr>
            <w:tcW w:w="8266" w:type="dxa"/>
          </w:tcPr>
          <w:p w14:paraId="4D76C2E4" w14:textId="77777777" w:rsidR="00877F40" w:rsidRPr="00DA2625" w:rsidRDefault="00877F40" w:rsidP="00CE39A0">
            <w:pPr>
              <w:tabs>
                <w:tab w:val="right" w:pos="1000"/>
                <w:tab w:val="left" w:pos="1350"/>
              </w:tabs>
              <w:ind w:left="20"/>
              <w:jc w:val="both"/>
              <w:rPr>
                <w:rFonts w:ascii="Times New Roman" w:eastAsia="Times" w:hAnsi="Times New Roman" w:cs="Times New Roman"/>
                <w:sz w:val="24"/>
                <w:szCs w:val="24"/>
              </w:rPr>
            </w:pPr>
          </w:p>
        </w:tc>
      </w:tr>
      <w:tr w:rsidR="00877F40" w:rsidRPr="009B0AC0" w14:paraId="0C7909B8" w14:textId="77777777" w:rsidTr="00CE39A0">
        <w:trPr>
          <w:trHeight w:val="216"/>
        </w:trPr>
        <w:tc>
          <w:tcPr>
            <w:tcW w:w="2088" w:type="dxa"/>
          </w:tcPr>
          <w:p w14:paraId="34004FA5" w14:textId="77777777" w:rsidR="00877F40" w:rsidRPr="00DA2625" w:rsidRDefault="00877F40" w:rsidP="00CE39A0">
            <w:pPr>
              <w:tabs>
                <w:tab w:val="right" w:pos="1000"/>
                <w:tab w:val="left" w:pos="1350"/>
              </w:tabs>
              <w:jc w:val="right"/>
              <w:rPr>
                <w:rFonts w:ascii="Times New Roman" w:eastAsia="Times" w:hAnsi="Times New Roman" w:cs="Times New Roman"/>
                <w:sz w:val="24"/>
                <w:szCs w:val="24"/>
              </w:rPr>
            </w:pPr>
            <w:r w:rsidRPr="00DA2625">
              <w:rPr>
                <w:rFonts w:ascii="Times New Roman" w:eastAsia="Times" w:hAnsi="Times New Roman" w:cs="Times New Roman"/>
                <w:sz w:val="24"/>
                <w:szCs w:val="24"/>
              </w:rPr>
              <w:t>5.SA.6</w:t>
            </w:r>
          </w:p>
        </w:tc>
        <w:tc>
          <w:tcPr>
            <w:tcW w:w="8266" w:type="dxa"/>
          </w:tcPr>
          <w:p w14:paraId="0AFC4F40" w14:textId="77777777" w:rsidR="00877F40" w:rsidRPr="00DA2625" w:rsidRDefault="00877F40" w:rsidP="00CE39A0">
            <w:pPr>
              <w:tabs>
                <w:tab w:val="right" w:pos="1000"/>
                <w:tab w:val="left" w:pos="1350"/>
              </w:tabs>
              <w:ind w:left="20"/>
              <w:jc w:val="both"/>
              <w:rPr>
                <w:rFonts w:ascii="Times New Roman" w:eastAsia="Times" w:hAnsi="Times New Roman" w:cs="Times New Roman"/>
                <w:sz w:val="24"/>
                <w:szCs w:val="24"/>
              </w:rPr>
            </w:pPr>
            <w:r w:rsidRPr="00DA2625">
              <w:rPr>
                <w:rFonts w:ascii="Times New Roman" w:eastAsia="Times" w:hAnsi="Times New Roman" w:cs="Times New Roman"/>
                <w:sz w:val="24"/>
                <w:szCs w:val="24"/>
              </w:rPr>
              <w:t>explain how the Church uses the Lectionary to proclaim God’s Word.</w:t>
            </w:r>
          </w:p>
        </w:tc>
      </w:tr>
      <w:tr w:rsidR="00877F40" w:rsidRPr="009B0AC0" w14:paraId="02C3A0AE" w14:textId="77777777" w:rsidTr="00CE39A0">
        <w:trPr>
          <w:trHeight w:val="216"/>
        </w:trPr>
        <w:tc>
          <w:tcPr>
            <w:tcW w:w="2088" w:type="dxa"/>
          </w:tcPr>
          <w:p w14:paraId="1A76858D" w14:textId="77777777" w:rsidR="00877F40" w:rsidRPr="00DA2625" w:rsidRDefault="00877F40" w:rsidP="00CE39A0">
            <w:pPr>
              <w:tabs>
                <w:tab w:val="right" w:pos="1000"/>
                <w:tab w:val="left" w:pos="1350"/>
              </w:tabs>
              <w:jc w:val="right"/>
              <w:rPr>
                <w:rFonts w:ascii="Times New Roman" w:eastAsia="Times" w:hAnsi="Times New Roman" w:cs="Times New Roman"/>
                <w:sz w:val="24"/>
                <w:szCs w:val="24"/>
              </w:rPr>
            </w:pPr>
          </w:p>
        </w:tc>
        <w:tc>
          <w:tcPr>
            <w:tcW w:w="8266" w:type="dxa"/>
          </w:tcPr>
          <w:p w14:paraId="4FEE446B" w14:textId="77777777" w:rsidR="00877F40" w:rsidRPr="00DA2625" w:rsidRDefault="00877F40" w:rsidP="00CE39A0">
            <w:pPr>
              <w:tabs>
                <w:tab w:val="right" w:pos="1000"/>
                <w:tab w:val="left" w:pos="1350"/>
              </w:tabs>
              <w:ind w:left="20"/>
              <w:jc w:val="both"/>
              <w:rPr>
                <w:rFonts w:ascii="Times New Roman" w:eastAsia="Times" w:hAnsi="Times New Roman" w:cs="Times New Roman"/>
                <w:sz w:val="24"/>
                <w:szCs w:val="24"/>
              </w:rPr>
            </w:pPr>
          </w:p>
        </w:tc>
      </w:tr>
      <w:tr w:rsidR="00877F40" w:rsidRPr="009B0AC0" w14:paraId="28651F21" w14:textId="77777777" w:rsidTr="00CE39A0">
        <w:trPr>
          <w:trHeight w:val="216"/>
        </w:trPr>
        <w:tc>
          <w:tcPr>
            <w:tcW w:w="2088" w:type="dxa"/>
          </w:tcPr>
          <w:p w14:paraId="25F7E497" w14:textId="77777777" w:rsidR="00877F40" w:rsidRPr="00DA2625" w:rsidRDefault="00877F40" w:rsidP="00CE39A0">
            <w:pPr>
              <w:tabs>
                <w:tab w:val="right" w:pos="1000"/>
                <w:tab w:val="left" w:pos="1350"/>
              </w:tabs>
              <w:jc w:val="right"/>
              <w:rPr>
                <w:rFonts w:ascii="Times New Roman" w:eastAsia="Times" w:hAnsi="Times New Roman" w:cs="Times New Roman"/>
                <w:sz w:val="24"/>
                <w:szCs w:val="24"/>
              </w:rPr>
            </w:pPr>
          </w:p>
        </w:tc>
        <w:tc>
          <w:tcPr>
            <w:tcW w:w="8266" w:type="dxa"/>
          </w:tcPr>
          <w:p w14:paraId="3209433C" w14:textId="77777777" w:rsidR="00877F40" w:rsidRPr="00DA2625" w:rsidRDefault="00877F40" w:rsidP="00CE39A0">
            <w:pPr>
              <w:tabs>
                <w:tab w:val="right" w:pos="1000"/>
                <w:tab w:val="left" w:pos="1350"/>
              </w:tabs>
              <w:ind w:left="20"/>
              <w:jc w:val="both"/>
              <w:rPr>
                <w:rFonts w:ascii="Times New Roman" w:eastAsia="Times" w:hAnsi="Times New Roman" w:cs="Times New Roman"/>
                <w:sz w:val="24"/>
                <w:szCs w:val="24"/>
              </w:rPr>
            </w:pPr>
          </w:p>
        </w:tc>
      </w:tr>
      <w:tr w:rsidR="00877F40" w:rsidRPr="009B0AC0" w14:paraId="163AA2D0" w14:textId="77777777" w:rsidTr="00CE39A0">
        <w:trPr>
          <w:trHeight w:val="216"/>
        </w:trPr>
        <w:tc>
          <w:tcPr>
            <w:tcW w:w="2088" w:type="dxa"/>
          </w:tcPr>
          <w:p w14:paraId="4A67EFA8" w14:textId="77777777" w:rsidR="00877F40" w:rsidRPr="00DA2625" w:rsidRDefault="00877F40" w:rsidP="00CE39A0">
            <w:pPr>
              <w:tabs>
                <w:tab w:val="right" w:pos="1000"/>
                <w:tab w:val="left" w:pos="1350"/>
                <w:tab w:val="left" w:pos="1400"/>
              </w:tabs>
              <w:jc w:val="both"/>
              <w:rPr>
                <w:rFonts w:ascii="Times New Roman" w:eastAsia="Times" w:hAnsi="Times New Roman" w:cs="Times New Roman"/>
                <w:b/>
                <w:i/>
                <w:sz w:val="24"/>
                <w:szCs w:val="24"/>
              </w:rPr>
            </w:pPr>
            <w:r w:rsidRPr="00DA2625">
              <w:rPr>
                <w:rFonts w:ascii="Times New Roman" w:eastAsia="Times" w:hAnsi="Times New Roman" w:cs="Times New Roman"/>
                <w:b/>
                <w:i/>
                <w:sz w:val="24"/>
                <w:szCs w:val="24"/>
              </w:rPr>
              <w:t>Grade 6</w:t>
            </w:r>
          </w:p>
        </w:tc>
        <w:tc>
          <w:tcPr>
            <w:tcW w:w="8266" w:type="dxa"/>
          </w:tcPr>
          <w:p w14:paraId="1061E27E" w14:textId="77777777" w:rsidR="00877F40" w:rsidRPr="00DA2625" w:rsidRDefault="00877F40" w:rsidP="00CE39A0">
            <w:pPr>
              <w:tabs>
                <w:tab w:val="right" w:pos="1000"/>
                <w:tab w:val="left" w:pos="1350"/>
                <w:tab w:val="left" w:pos="1400"/>
              </w:tabs>
              <w:ind w:left="20"/>
              <w:jc w:val="both"/>
              <w:rPr>
                <w:rFonts w:ascii="Times New Roman" w:eastAsia="Times" w:hAnsi="Times New Roman" w:cs="Times New Roman"/>
                <w:b/>
                <w:i/>
                <w:sz w:val="24"/>
                <w:szCs w:val="24"/>
              </w:rPr>
            </w:pPr>
          </w:p>
        </w:tc>
      </w:tr>
      <w:tr w:rsidR="00877F40" w:rsidRPr="009B0AC0" w14:paraId="6C80A630" w14:textId="77777777" w:rsidTr="00CE39A0">
        <w:trPr>
          <w:trHeight w:val="216"/>
        </w:trPr>
        <w:tc>
          <w:tcPr>
            <w:tcW w:w="2088" w:type="dxa"/>
          </w:tcPr>
          <w:p w14:paraId="6284D163" w14:textId="77777777" w:rsidR="00877F40" w:rsidRPr="00DA2625" w:rsidRDefault="00877F40" w:rsidP="00CE39A0">
            <w:pPr>
              <w:tabs>
                <w:tab w:val="right" w:pos="1000"/>
                <w:tab w:val="left" w:pos="1350"/>
              </w:tabs>
              <w:jc w:val="right"/>
              <w:rPr>
                <w:rFonts w:ascii="Times New Roman" w:eastAsia="Times" w:hAnsi="Times New Roman" w:cs="Times New Roman"/>
                <w:sz w:val="24"/>
                <w:szCs w:val="24"/>
              </w:rPr>
            </w:pPr>
          </w:p>
        </w:tc>
        <w:tc>
          <w:tcPr>
            <w:tcW w:w="8266" w:type="dxa"/>
          </w:tcPr>
          <w:p w14:paraId="1C61BC47" w14:textId="77777777" w:rsidR="00877F40" w:rsidRPr="00DA2625" w:rsidRDefault="00877F40" w:rsidP="00CE39A0">
            <w:pPr>
              <w:tabs>
                <w:tab w:val="right" w:pos="1000"/>
                <w:tab w:val="left" w:pos="1350"/>
              </w:tabs>
              <w:ind w:left="20"/>
              <w:jc w:val="both"/>
              <w:rPr>
                <w:rFonts w:ascii="Times New Roman" w:eastAsia="Times" w:hAnsi="Times New Roman" w:cs="Times New Roman"/>
                <w:sz w:val="24"/>
                <w:szCs w:val="24"/>
              </w:rPr>
            </w:pPr>
          </w:p>
        </w:tc>
      </w:tr>
      <w:tr w:rsidR="00877F40" w:rsidRPr="009B0AC0" w14:paraId="51204970" w14:textId="77777777" w:rsidTr="00CE39A0">
        <w:trPr>
          <w:trHeight w:val="216"/>
        </w:trPr>
        <w:tc>
          <w:tcPr>
            <w:tcW w:w="2088" w:type="dxa"/>
          </w:tcPr>
          <w:p w14:paraId="1E747AB2" w14:textId="77777777" w:rsidR="00877F40" w:rsidRPr="00DA2625" w:rsidRDefault="00877F40" w:rsidP="00CE39A0">
            <w:pPr>
              <w:tabs>
                <w:tab w:val="right" w:pos="1000"/>
                <w:tab w:val="left" w:pos="1350"/>
              </w:tabs>
              <w:jc w:val="right"/>
              <w:rPr>
                <w:rFonts w:ascii="Times New Roman" w:eastAsia="Times" w:hAnsi="Times New Roman" w:cs="Times New Roman"/>
                <w:sz w:val="24"/>
                <w:szCs w:val="24"/>
              </w:rPr>
            </w:pPr>
            <w:r w:rsidRPr="00DA2625">
              <w:rPr>
                <w:rFonts w:ascii="Times New Roman" w:eastAsia="Times" w:hAnsi="Times New Roman" w:cs="Times New Roman"/>
                <w:sz w:val="24"/>
                <w:szCs w:val="24"/>
              </w:rPr>
              <w:tab/>
              <w:t>6.SA.2</w:t>
            </w:r>
          </w:p>
          <w:p w14:paraId="7593D0DC" w14:textId="77777777" w:rsidR="00877F40" w:rsidRPr="00DA2625" w:rsidRDefault="00877F40" w:rsidP="00CE39A0">
            <w:pPr>
              <w:tabs>
                <w:tab w:val="right" w:pos="1000"/>
                <w:tab w:val="left" w:pos="1350"/>
              </w:tabs>
              <w:jc w:val="right"/>
              <w:rPr>
                <w:rFonts w:ascii="Times New Roman" w:eastAsia="Times" w:hAnsi="Times New Roman" w:cs="Times New Roman"/>
                <w:sz w:val="24"/>
                <w:szCs w:val="24"/>
              </w:rPr>
            </w:pPr>
          </w:p>
        </w:tc>
        <w:tc>
          <w:tcPr>
            <w:tcW w:w="8266" w:type="dxa"/>
          </w:tcPr>
          <w:p w14:paraId="42C06BBA" w14:textId="77777777" w:rsidR="00877F40" w:rsidRPr="00DA2625" w:rsidRDefault="00877F40" w:rsidP="00CE39A0">
            <w:pPr>
              <w:tabs>
                <w:tab w:val="right" w:pos="1000"/>
                <w:tab w:val="left" w:pos="1350"/>
              </w:tabs>
              <w:ind w:left="20"/>
              <w:jc w:val="both"/>
              <w:rPr>
                <w:rFonts w:ascii="Times New Roman" w:eastAsia="Times" w:hAnsi="Times New Roman" w:cs="Times New Roman"/>
                <w:sz w:val="24"/>
                <w:szCs w:val="24"/>
              </w:rPr>
            </w:pPr>
            <w:r w:rsidRPr="00DA2625">
              <w:rPr>
                <w:rFonts w:ascii="Times New Roman" w:eastAsia="Times" w:hAnsi="Times New Roman" w:cs="Times New Roman"/>
                <w:sz w:val="24"/>
                <w:szCs w:val="24"/>
              </w:rPr>
              <w:t xml:space="preserve">compare and contrast the concepts of the Passover and covenant to the Lord’s </w:t>
            </w:r>
          </w:p>
          <w:p w14:paraId="6AF1964F" w14:textId="77777777" w:rsidR="00877F40" w:rsidRPr="00DA2625" w:rsidRDefault="00877F40" w:rsidP="00CE39A0">
            <w:pPr>
              <w:tabs>
                <w:tab w:val="right" w:pos="1000"/>
                <w:tab w:val="left" w:pos="1350"/>
              </w:tabs>
              <w:ind w:left="20"/>
              <w:jc w:val="both"/>
              <w:rPr>
                <w:rFonts w:ascii="Times New Roman" w:eastAsia="Times" w:hAnsi="Times New Roman" w:cs="Times New Roman"/>
                <w:sz w:val="24"/>
                <w:szCs w:val="24"/>
              </w:rPr>
            </w:pPr>
            <w:r w:rsidRPr="00DA2625">
              <w:rPr>
                <w:rFonts w:ascii="Times New Roman" w:eastAsia="Times" w:hAnsi="Times New Roman" w:cs="Times New Roman"/>
                <w:sz w:val="24"/>
                <w:szCs w:val="24"/>
              </w:rPr>
              <w:t>Supper and the Eucharist.</w:t>
            </w:r>
          </w:p>
        </w:tc>
      </w:tr>
      <w:tr w:rsidR="00877F40" w:rsidRPr="009B0AC0" w14:paraId="607940DE" w14:textId="77777777" w:rsidTr="00CE39A0">
        <w:trPr>
          <w:trHeight w:val="216"/>
        </w:trPr>
        <w:tc>
          <w:tcPr>
            <w:tcW w:w="2088" w:type="dxa"/>
          </w:tcPr>
          <w:p w14:paraId="5EAE2786" w14:textId="77777777" w:rsidR="00877F40" w:rsidRPr="00DA2625" w:rsidRDefault="00877F40" w:rsidP="00CE39A0">
            <w:pPr>
              <w:tabs>
                <w:tab w:val="right" w:pos="1000"/>
                <w:tab w:val="left" w:pos="1350"/>
              </w:tabs>
              <w:jc w:val="right"/>
              <w:rPr>
                <w:rFonts w:ascii="Times New Roman" w:eastAsia="Times" w:hAnsi="Times New Roman" w:cs="Times New Roman"/>
                <w:sz w:val="24"/>
                <w:szCs w:val="24"/>
              </w:rPr>
            </w:pPr>
          </w:p>
        </w:tc>
        <w:tc>
          <w:tcPr>
            <w:tcW w:w="8266" w:type="dxa"/>
          </w:tcPr>
          <w:p w14:paraId="5A2F37B7" w14:textId="77777777" w:rsidR="00877F40" w:rsidRPr="00DA2625" w:rsidRDefault="00877F40" w:rsidP="00CE39A0">
            <w:pPr>
              <w:tabs>
                <w:tab w:val="right" w:pos="1000"/>
                <w:tab w:val="left" w:pos="1350"/>
              </w:tabs>
              <w:ind w:left="20"/>
              <w:jc w:val="both"/>
              <w:rPr>
                <w:rFonts w:ascii="Times New Roman" w:eastAsia="Times" w:hAnsi="Times New Roman" w:cs="Times New Roman"/>
                <w:sz w:val="24"/>
                <w:szCs w:val="24"/>
              </w:rPr>
            </w:pPr>
          </w:p>
        </w:tc>
      </w:tr>
      <w:tr w:rsidR="00877F40" w:rsidRPr="009B0AC0" w14:paraId="3EEC147B" w14:textId="77777777" w:rsidTr="00CE39A0">
        <w:trPr>
          <w:trHeight w:val="216"/>
        </w:trPr>
        <w:tc>
          <w:tcPr>
            <w:tcW w:w="2088" w:type="dxa"/>
          </w:tcPr>
          <w:p w14:paraId="26BA793D" w14:textId="77777777" w:rsidR="00877F40" w:rsidRPr="00DA2625" w:rsidRDefault="00877F40" w:rsidP="00CE39A0">
            <w:pPr>
              <w:tabs>
                <w:tab w:val="right" w:pos="1000"/>
                <w:tab w:val="left" w:pos="1350"/>
              </w:tabs>
              <w:jc w:val="right"/>
              <w:rPr>
                <w:rFonts w:ascii="Times New Roman" w:eastAsia="Times" w:hAnsi="Times New Roman" w:cs="Times New Roman"/>
                <w:sz w:val="24"/>
                <w:szCs w:val="24"/>
              </w:rPr>
            </w:pPr>
            <w:r w:rsidRPr="00DA2625">
              <w:rPr>
                <w:rFonts w:ascii="Times New Roman" w:eastAsia="Times" w:hAnsi="Times New Roman" w:cs="Times New Roman"/>
                <w:sz w:val="24"/>
                <w:szCs w:val="24"/>
              </w:rPr>
              <w:tab/>
              <w:t>6.SA.3</w:t>
            </w:r>
          </w:p>
          <w:p w14:paraId="5AC9E4E9" w14:textId="77777777" w:rsidR="00877F40" w:rsidRPr="00DA2625" w:rsidRDefault="00877F40" w:rsidP="00CE39A0">
            <w:pPr>
              <w:tabs>
                <w:tab w:val="right" w:pos="1000"/>
                <w:tab w:val="left" w:pos="1350"/>
              </w:tabs>
              <w:jc w:val="right"/>
              <w:rPr>
                <w:rFonts w:ascii="Times New Roman" w:eastAsia="Times" w:hAnsi="Times New Roman" w:cs="Times New Roman"/>
                <w:sz w:val="24"/>
                <w:szCs w:val="24"/>
              </w:rPr>
            </w:pPr>
          </w:p>
        </w:tc>
        <w:tc>
          <w:tcPr>
            <w:tcW w:w="8266" w:type="dxa"/>
          </w:tcPr>
          <w:p w14:paraId="0E5FB0FD" w14:textId="77777777" w:rsidR="00877F40" w:rsidRDefault="00877F40" w:rsidP="00CE39A0">
            <w:pPr>
              <w:tabs>
                <w:tab w:val="right" w:pos="1000"/>
                <w:tab w:val="left" w:pos="1350"/>
              </w:tabs>
              <w:ind w:left="20"/>
              <w:jc w:val="both"/>
              <w:rPr>
                <w:rFonts w:ascii="Times New Roman" w:eastAsia="Times" w:hAnsi="Times New Roman" w:cs="Times New Roman"/>
                <w:sz w:val="24"/>
                <w:szCs w:val="24"/>
              </w:rPr>
            </w:pPr>
            <w:r w:rsidRPr="00DA2625">
              <w:rPr>
                <w:rFonts w:ascii="Times New Roman" w:eastAsia="Times" w:hAnsi="Times New Roman" w:cs="Times New Roman"/>
                <w:sz w:val="24"/>
                <w:szCs w:val="24"/>
              </w:rPr>
              <w:t>discuss how God speaks to the Church through the Old Testament readings used in</w:t>
            </w:r>
          </w:p>
          <w:p w14:paraId="0815946F" w14:textId="77777777" w:rsidR="00877F40" w:rsidRPr="00DA2625" w:rsidRDefault="00877F40" w:rsidP="00CE39A0">
            <w:pPr>
              <w:tabs>
                <w:tab w:val="right" w:pos="1000"/>
                <w:tab w:val="left" w:pos="1350"/>
              </w:tabs>
              <w:ind w:left="20"/>
              <w:jc w:val="both"/>
              <w:rPr>
                <w:rFonts w:ascii="Times New Roman" w:eastAsia="Times" w:hAnsi="Times New Roman" w:cs="Times New Roman"/>
                <w:sz w:val="24"/>
                <w:szCs w:val="24"/>
              </w:rPr>
            </w:pPr>
            <w:r>
              <w:rPr>
                <w:rFonts w:ascii="Times New Roman" w:eastAsia="Times" w:hAnsi="Times New Roman" w:cs="Times New Roman"/>
                <w:sz w:val="24"/>
                <w:szCs w:val="24"/>
              </w:rPr>
              <w:t xml:space="preserve">the </w:t>
            </w:r>
            <w:r w:rsidRPr="00DA2625">
              <w:rPr>
                <w:rFonts w:ascii="Times New Roman" w:eastAsia="Times" w:hAnsi="Times New Roman" w:cs="Times New Roman"/>
                <w:sz w:val="24"/>
                <w:szCs w:val="24"/>
              </w:rPr>
              <w:t>Lectionary.</w:t>
            </w:r>
          </w:p>
        </w:tc>
      </w:tr>
      <w:tr w:rsidR="00877F40" w:rsidRPr="009B0AC0" w14:paraId="7ABEA635" w14:textId="77777777" w:rsidTr="00CE39A0">
        <w:trPr>
          <w:trHeight w:val="216"/>
        </w:trPr>
        <w:tc>
          <w:tcPr>
            <w:tcW w:w="2088" w:type="dxa"/>
          </w:tcPr>
          <w:p w14:paraId="01DA8855" w14:textId="77777777" w:rsidR="00877F40" w:rsidRPr="00DA2625" w:rsidRDefault="00877F40" w:rsidP="00CE39A0">
            <w:pPr>
              <w:tabs>
                <w:tab w:val="right" w:pos="1000"/>
                <w:tab w:val="left" w:pos="1350"/>
              </w:tabs>
              <w:jc w:val="right"/>
              <w:rPr>
                <w:rFonts w:ascii="Times New Roman" w:eastAsia="Times" w:hAnsi="Times New Roman" w:cs="Times New Roman"/>
                <w:sz w:val="24"/>
                <w:szCs w:val="24"/>
              </w:rPr>
            </w:pPr>
          </w:p>
        </w:tc>
        <w:tc>
          <w:tcPr>
            <w:tcW w:w="8266" w:type="dxa"/>
          </w:tcPr>
          <w:p w14:paraId="37ACC998" w14:textId="77777777" w:rsidR="00877F40" w:rsidRPr="00DA2625" w:rsidRDefault="00877F40" w:rsidP="00CE39A0">
            <w:pPr>
              <w:tabs>
                <w:tab w:val="right" w:pos="1000"/>
                <w:tab w:val="left" w:pos="1350"/>
              </w:tabs>
              <w:ind w:left="20"/>
              <w:jc w:val="both"/>
              <w:rPr>
                <w:rFonts w:ascii="Times New Roman" w:eastAsia="Times" w:hAnsi="Times New Roman" w:cs="Times New Roman"/>
                <w:sz w:val="24"/>
                <w:szCs w:val="24"/>
              </w:rPr>
            </w:pPr>
          </w:p>
        </w:tc>
      </w:tr>
      <w:tr w:rsidR="00877F40" w:rsidRPr="009B0AC0" w14:paraId="2C3910B2" w14:textId="77777777" w:rsidTr="00CE39A0">
        <w:trPr>
          <w:trHeight w:val="216"/>
        </w:trPr>
        <w:tc>
          <w:tcPr>
            <w:tcW w:w="2088" w:type="dxa"/>
          </w:tcPr>
          <w:p w14:paraId="7EFB35DD" w14:textId="77777777" w:rsidR="00877F40" w:rsidRPr="00DA2625" w:rsidRDefault="00877F40" w:rsidP="00CE39A0">
            <w:pPr>
              <w:tabs>
                <w:tab w:val="right" w:pos="1000"/>
                <w:tab w:val="left" w:pos="1350"/>
              </w:tabs>
              <w:jc w:val="right"/>
              <w:rPr>
                <w:rFonts w:ascii="Times New Roman" w:eastAsia="Times" w:hAnsi="Times New Roman" w:cs="Times New Roman"/>
                <w:sz w:val="24"/>
                <w:szCs w:val="24"/>
              </w:rPr>
            </w:pPr>
            <w:r w:rsidRPr="00DA2625">
              <w:rPr>
                <w:rFonts w:ascii="Times New Roman" w:eastAsia="Times" w:hAnsi="Times New Roman" w:cs="Times New Roman"/>
                <w:sz w:val="24"/>
                <w:szCs w:val="24"/>
              </w:rPr>
              <w:t>6.SA.6</w:t>
            </w:r>
          </w:p>
        </w:tc>
        <w:tc>
          <w:tcPr>
            <w:tcW w:w="8266" w:type="dxa"/>
          </w:tcPr>
          <w:p w14:paraId="064E4DCF" w14:textId="77777777" w:rsidR="00877F40" w:rsidRPr="00DA2625" w:rsidRDefault="00877F40" w:rsidP="00CE39A0">
            <w:pPr>
              <w:tabs>
                <w:tab w:val="right" w:pos="1000"/>
                <w:tab w:val="left" w:pos="1350"/>
              </w:tabs>
              <w:ind w:left="20"/>
              <w:jc w:val="both"/>
              <w:rPr>
                <w:rFonts w:ascii="Times New Roman" w:eastAsia="Times" w:hAnsi="Times New Roman" w:cs="Times New Roman"/>
                <w:sz w:val="24"/>
                <w:szCs w:val="24"/>
              </w:rPr>
            </w:pPr>
            <w:r w:rsidRPr="00DA2625">
              <w:rPr>
                <w:rFonts w:ascii="Times New Roman" w:eastAsia="Times" w:hAnsi="Times New Roman" w:cs="Times New Roman"/>
                <w:sz w:val="24"/>
                <w:szCs w:val="24"/>
              </w:rPr>
              <w:t xml:space="preserve">explain how the sacraments, through the power of the Holy Spirit, celebrate the </w:t>
            </w:r>
          </w:p>
          <w:p w14:paraId="050BAEAF" w14:textId="77777777" w:rsidR="00877F40" w:rsidRPr="00DA2625" w:rsidRDefault="00877F40" w:rsidP="00CE39A0">
            <w:pPr>
              <w:tabs>
                <w:tab w:val="right" w:pos="1000"/>
                <w:tab w:val="left" w:pos="1350"/>
              </w:tabs>
              <w:ind w:left="20"/>
              <w:jc w:val="both"/>
              <w:rPr>
                <w:rFonts w:ascii="Times New Roman" w:eastAsia="Times" w:hAnsi="Times New Roman" w:cs="Times New Roman"/>
                <w:sz w:val="24"/>
                <w:szCs w:val="24"/>
              </w:rPr>
            </w:pPr>
            <w:r w:rsidRPr="00DA2625">
              <w:rPr>
                <w:rFonts w:ascii="Times New Roman" w:eastAsia="Times" w:hAnsi="Times New Roman" w:cs="Times New Roman"/>
                <w:sz w:val="24"/>
                <w:szCs w:val="24"/>
              </w:rPr>
              <w:t>presence of Christ in the faith community.</w:t>
            </w:r>
          </w:p>
        </w:tc>
      </w:tr>
      <w:tr w:rsidR="00877F40" w:rsidRPr="009B0AC0" w14:paraId="2E5B512D" w14:textId="77777777" w:rsidTr="00CE39A0">
        <w:trPr>
          <w:trHeight w:val="216"/>
        </w:trPr>
        <w:tc>
          <w:tcPr>
            <w:tcW w:w="2088" w:type="dxa"/>
          </w:tcPr>
          <w:p w14:paraId="24423B15" w14:textId="77777777" w:rsidR="00877F40" w:rsidRPr="00DA2625" w:rsidRDefault="00877F40" w:rsidP="00CE39A0">
            <w:pPr>
              <w:tabs>
                <w:tab w:val="right" w:pos="1000"/>
                <w:tab w:val="left" w:pos="1350"/>
              </w:tabs>
              <w:jc w:val="both"/>
              <w:rPr>
                <w:rFonts w:ascii="Times New Roman" w:eastAsia="Times" w:hAnsi="Times New Roman" w:cs="Times New Roman"/>
                <w:sz w:val="24"/>
                <w:szCs w:val="24"/>
              </w:rPr>
            </w:pPr>
          </w:p>
        </w:tc>
        <w:tc>
          <w:tcPr>
            <w:tcW w:w="8266" w:type="dxa"/>
          </w:tcPr>
          <w:p w14:paraId="1BE153DF" w14:textId="77777777" w:rsidR="00877F40" w:rsidRPr="00DA2625" w:rsidRDefault="00877F40" w:rsidP="00CE39A0">
            <w:pPr>
              <w:tabs>
                <w:tab w:val="right" w:pos="1000"/>
                <w:tab w:val="left" w:pos="1350"/>
              </w:tabs>
              <w:ind w:left="20"/>
              <w:jc w:val="both"/>
              <w:rPr>
                <w:rFonts w:ascii="Times New Roman" w:eastAsia="Times" w:hAnsi="Times New Roman" w:cs="Times New Roman"/>
                <w:sz w:val="24"/>
                <w:szCs w:val="24"/>
              </w:rPr>
            </w:pPr>
          </w:p>
        </w:tc>
      </w:tr>
      <w:tr w:rsidR="00563FAC" w:rsidRPr="009B0AC0" w14:paraId="30C71EAD" w14:textId="77777777" w:rsidTr="00CE39A0">
        <w:trPr>
          <w:trHeight w:val="216"/>
        </w:trPr>
        <w:tc>
          <w:tcPr>
            <w:tcW w:w="2088" w:type="dxa"/>
          </w:tcPr>
          <w:p w14:paraId="004609E9" w14:textId="77777777" w:rsidR="00563FAC" w:rsidRPr="00DA2625" w:rsidRDefault="00563FAC" w:rsidP="00CE39A0">
            <w:pPr>
              <w:tabs>
                <w:tab w:val="right" w:pos="1000"/>
                <w:tab w:val="left" w:pos="1350"/>
              </w:tabs>
              <w:jc w:val="both"/>
              <w:rPr>
                <w:rFonts w:ascii="Times New Roman" w:eastAsia="Times" w:hAnsi="Times New Roman" w:cs="Times New Roman"/>
                <w:sz w:val="24"/>
                <w:szCs w:val="24"/>
              </w:rPr>
            </w:pPr>
          </w:p>
        </w:tc>
        <w:tc>
          <w:tcPr>
            <w:tcW w:w="8266" w:type="dxa"/>
          </w:tcPr>
          <w:p w14:paraId="19F6EBF7" w14:textId="77777777" w:rsidR="00563FAC" w:rsidRPr="00DA2625" w:rsidRDefault="00563FAC" w:rsidP="00CE39A0">
            <w:pPr>
              <w:tabs>
                <w:tab w:val="right" w:pos="1000"/>
                <w:tab w:val="left" w:pos="1350"/>
              </w:tabs>
              <w:ind w:left="20"/>
              <w:jc w:val="both"/>
              <w:rPr>
                <w:rFonts w:ascii="Times New Roman" w:eastAsia="Times" w:hAnsi="Times New Roman" w:cs="Times New Roman"/>
                <w:sz w:val="24"/>
                <w:szCs w:val="24"/>
              </w:rPr>
            </w:pPr>
          </w:p>
        </w:tc>
      </w:tr>
      <w:tr w:rsidR="00877F40" w:rsidRPr="009B0AC0" w14:paraId="2B07020D" w14:textId="77777777" w:rsidTr="00CE39A0">
        <w:trPr>
          <w:trHeight w:val="216"/>
        </w:trPr>
        <w:tc>
          <w:tcPr>
            <w:tcW w:w="2088" w:type="dxa"/>
          </w:tcPr>
          <w:p w14:paraId="61F0A0AD" w14:textId="77777777" w:rsidR="00877F40" w:rsidRPr="00DA2625" w:rsidRDefault="00877F40" w:rsidP="00CE39A0">
            <w:pPr>
              <w:jc w:val="both"/>
              <w:rPr>
                <w:rFonts w:ascii="Times New Roman" w:eastAsia="Times" w:hAnsi="Times New Roman" w:cs="Times New Roman"/>
                <w:b/>
                <w:i/>
                <w:sz w:val="24"/>
                <w:szCs w:val="24"/>
              </w:rPr>
            </w:pPr>
            <w:r w:rsidRPr="00DA2625">
              <w:rPr>
                <w:rFonts w:ascii="Times New Roman" w:eastAsia="Times" w:hAnsi="Times New Roman" w:cs="Times New Roman"/>
                <w:b/>
                <w:i/>
                <w:sz w:val="24"/>
                <w:szCs w:val="24"/>
              </w:rPr>
              <w:t>Grades 7 and 8</w:t>
            </w:r>
          </w:p>
        </w:tc>
        <w:tc>
          <w:tcPr>
            <w:tcW w:w="8266" w:type="dxa"/>
          </w:tcPr>
          <w:p w14:paraId="67510A5A" w14:textId="77777777" w:rsidR="00877F40" w:rsidRPr="00DA2625" w:rsidRDefault="00877F40" w:rsidP="00CE39A0">
            <w:pPr>
              <w:jc w:val="both"/>
              <w:rPr>
                <w:rFonts w:ascii="Times New Roman" w:eastAsia="Times" w:hAnsi="Times New Roman" w:cs="Times New Roman"/>
                <w:b/>
                <w:i/>
                <w:sz w:val="24"/>
                <w:szCs w:val="24"/>
              </w:rPr>
            </w:pPr>
          </w:p>
        </w:tc>
      </w:tr>
      <w:tr w:rsidR="00877F40" w:rsidRPr="009B0AC0" w14:paraId="0741E808" w14:textId="77777777" w:rsidTr="00CE39A0">
        <w:trPr>
          <w:trHeight w:val="216"/>
        </w:trPr>
        <w:tc>
          <w:tcPr>
            <w:tcW w:w="2088" w:type="dxa"/>
          </w:tcPr>
          <w:p w14:paraId="46E68104" w14:textId="77777777" w:rsidR="00877F40" w:rsidRPr="00DA2625" w:rsidRDefault="00877F40" w:rsidP="00CE39A0">
            <w:pPr>
              <w:tabs>
                <w:tab w:val="right" w:pos="1000"/>
                <w:tab w:val="left" w:pos="1350"/>
              </w:tabs>
              <w:jc w:val="right"/>
              <w:rPr>
                <w:rFonts w:ascii="Times New Roman" w:eastAsia="Times" w:hAnsi="Times New Roman" w:cs="Times New Roman"/>
                <w:sz w:val="24"/>
                <w:szCs w:val="24"/>
              </w:rPr>
            </w:pPr>
          </w:p>
        </w:tc>
        <w:tc>
          <w:tcPr>
            <w:tcW w:w="8266" w:type="dxa"/>
          </w:tcPr>
          <w:p w14:paraId="13F05D8F" w14:textId="77777777" w:rsidR="00877F40" w:rsidRPr="00DA2625" w:rsidRDefault="00877F40" w:rsidP="00CE39A0">
            <w:pPr>
              <w:tabs>
                <w:tab w:val="right" w:pos="1000"/>
                <w:tab w:val="left" w:pos="1350"/>
              </w:tabs>
              <w:ind w:left="27"/>
              <w:jc w:val="both"/>
              <w:rPr>
                <w:rFonts w:ascii="Times New Roman" w:eastAsia="Times" w:hAnsi="Times New Roman" w:cs="Times New Roman"/>
                <w:sz w:val="24"/>
                <w:szCs w:val="24"/>
              </w:rPr>
            </w:pPr>
          </w:p>
        </w:tc>
      </w:tr>
      <w:tr w:rsidR="00877F40" w:rsidRPr="009B0AC0" w14:paraId="73D7AAE8" w14:textId="77777777" w:rsidTr="00CE39A0">
        <w:trPr>
          <w:trHeight w:val="216"/>
        </w:trPr>
        <w:tc>
          <w:tcPr>
            <w:tcW w:w="2088" w:type="dxa"/>
          </w:tcPr>
          <w:p w14:paraId="066F2D69" w14:textId="77777777" w:rsidR="00877F40" w:rsidRPr="00DA2625" w:rsidRDefault="00877F40" w:rsidP="00CE39A0">
            <w:pPr>
              <w:tabs>
                <w:tab w:val="right" w:pos="1000"/>
                <w:tab w:val="left" w:pos="1350"/>
              </w:tabs>
              <w:jc w:val="center"/>
              <w:rPr>
                <w:rFonts w:ascii="Times New Roman" w:eastAsia="Times" w:hAnsi="Times New Roman" w:cs="Times New Roman"/>
                <w:sz w:val="24"/>
                <w:szCs w:val="24"/>
              </w:rPr>
            </w:pPr>
            <w:r>
              <w:rPr>
                <w:rFonts w:ascii="Times New Roman" w:eastAsia="Times" w:hAnsi="Times New Roman" w:cs="Times New Roman"/>
                <w:sz w:val="24"/>
                <w:szCs w:val="24"/>
              </w:rPr>
              <w:t xml:space="preserve">             </w:t>
            </w:r>
            <w:r w:rsidRPr="00DA2625">
              <w:rPr>
                <w:rFonts w:ascii="Times New Roman" w:eastAsia="Times" w:hAnsi="Times New Roman" w:cs="Times New Roman"/>
                <w:sz w:val="24"/>
                <w:szCs w:val="24"/>
              </w:rPr>
              <w:t>7/8.SA.2</w:t>
            </w:r>
          </w:p>
          <w:p w14:paraId="722DD8F4" w14:textId="77777777" w:rsidR="00877F40" w:rsidRPr="00DA2625" w:rsidRDefault="00877F40" w:rsidP="00CE39A0">
            <w:pPr>
              <w:tabs>
                <w:tab w:val="right" w:pos="1000"/>
                <w:tab w:val="left" w:pos="1350"/>
              </w:tabs>
              <w:jc w:val="center"/>
              <w:rPr>
                <w:rFonts w:ascii="Times New Roman" w:eastAsia="Times" w:hAnsi="Times New Roman" w:cs="Times New Roman"/>
                <w:sz w:val="24"/>
                <w:szCs w:val="24"/>
              </w:rPr>
            </w:pPr>
          </w:p>
          <w:p w14:paraId="63E8F13D" w14:textId="77777777" w:rsidR="00877F40" w:rsidRPr="00DA2625" w:rsidRDefault="00877F40" w:rsidP="00CE39A0">
            <w:pPr>
              <w:tabs>
                <w:tab w:val="right" w:pos="1000"/>
                <w:tab w:val="left" w:pos="1350"/>
              </w:tabs>
              <w:jc w:val="center"/>
              <w:rPr>
                <w:rFonts w:ascii="Times New Roman" w:eastAsia="Times" w:hAnsi="Times New Roman" w:cs="Times New Roman"/>
                <w:sz w:val="24"/>
                <w:szCs w:val="24"/>
              </w:rPr>
            </w:pPr>
          </w:p>
        </w:tc>
        <w:tc>
          <w:tcPr>
            <w:tcW w:w="8266" w:type="dxa"/>
          </w:tcPr>
          <w:p w14:paraId="7A7BA0E0" w14:textId="77777777" w:rsidR="00877F40" w:rsidRPr="00DA2625" w:rsidRDefault="00877F40" w:rsidP="00CE39A0">
            <w:pPr>
              <w:tabs>
                <w:tab w:val="right" w:pos="1000"/>
                <w:tab w:val="left" w:pos="1350"/>
              </w:tabs>
              <w:ind w:left="27"/>
              <w:jc w:val="both"/>
              <w:rPr>
                <w:rFonts w:ascii="Times New Roman" w:eastAsia="Times" w:hAnsi="Times New Roman" w:cs="Times New Roman"/>
                <w:sz w:val="24"/>
                <w:szCs w:val="24"/>
              </w:rPr>
            </w:pPr>
            <w:r w:rsidRPr="00DA2625">
              <w:rPr>
                <w:rFonts w:ascii="Times New Roman" w:eastAsia="Times" w:hAnsi="Times New Roman" w:cs="Times New Roman"/>
                <w:sz w:val="24"/>
                <w:szCs w:val="24"/>
              </w:rPr>
              <w:t>discuss how t</w:t>
            </w:r>
            <w:r>
              <w:rPr>
                <w:rFonts w:ascii="Times New Roman" w:eastAsia="Times" w:hAnsi="Times New Roman" w:cs="Times New Roman"/>
                <w:sz w:val="24"/>
                <w:szCs w:val="24"/>
              </w:rPr>
              <w:t>he Sacraments of I</w:t>
            </w:r>
            <w:r w:rsidRPr="00DA2625">
              <w:rPr>
                <w:rFonts w:ascii="Times New Roman" w:eastAsia="Times" w:hAnsi="Times New Roman" w:cs="Times New Roman"/>
                <w:sz w:val="24"/>
                <w:szCs w:val="24"/>
              </w:rPr>
              <w:t>nitiation begin</w:t>
            </w:r>
            <w:r>
              <w:rPr>
                <w:rFonts w:ascii="Times New Roman" w:eastAsia="Times" w:hAnsi="Times New Roman" w:cs="Times New Roman"/>
                <w:sz w:val="24"/>
                <w:szCs w:val="24"/>
              </w:rPr>
              <w:t xml:space="preserve"> a person’s new life in Christ, </w:t>
            </w:r>
            <w:r w:rsidRPr="00DA2625">
              <w:rPr>
                <w:rFonts w:ascii="Times New Roman" w:eastAsia="Times" w:hAnsi="Times New Roman" w:cs="Times New Roman"/>
                <w:sz w:val="24"/>
                <w:szCs w:val="24"/>
              </w:rPr>
              <w:t>strengthen the Christian for a life of service in the Church and the world, and nourish the person to bear witness to the Catholic faith.</w:t>
            </w:r>
          </w:p>
        </w:tc>
      </w:tr>
      <w:tr w:rsidR="00877F40" w:rsidRPr="009B0AC0" w14:paraId="20232519" w14:textId="77777777" w:rsidTr="00CE39A0">
        <w:trPr>
          <w:trHeight w:val="216"/>
        </w:trPr>
        <w:tc>
          <w:tcPr>
            <w:tcW w:w="2088" w:type="dxa"/>
          </w:tcPr>
          <w:p w14:paraId="33C47819" w14:textId="77777777" w:rsidR="00877F40" w:rsidRPr="00DA2625" w:rsidRDefault="00877F40" w:rsidP="00CE39A0">
            <w:pPr>
              <w:tabs>
                <w:tab w:val="right" w:pos="1000"/>
                <w:tab w:val="left" w:pos="1350"/>
              </w:tabs>
              <w:jc w:val="center"/>
              <w:rPr>
                <w:rFonts w:ascii="Times New Roman" w:eastAsia="Times" w:hAnsi="Times New Roman" w:cs="Times New Roman"/>
                <w:sz w:val="24"/>
                <w:szCs w:val="24"/>
              </w:rPr>
            </w:pPr>
          </w:p>
        </w:tc>
        <w:tc>
          <w:tcPr>
            <w:tcW w:w="8266" w:type="dxa"/>
          </w:tcPr>
          <w:p w14:paraId="13402DA1" w14:textId="77777777" w:rsidR="00877F40" w:rsidRPr="00DA2625" w:rsidRDefault="00877F40" w:rsidP="00CE39A0">
            <w:pPr>
              <w:tabs>
                <w:tab w:val="right" w:pos="1000"/>
                <w:tab w:val="left" w:pos="1350"/>
              </w:tabs>
              <w:jc w:val="both"/>
              <w:rPr>
                <w:rFonts w:ascii="Times New Roman" w:eastAsia="Times" w:hAnsi="Times New Roman" w:cs="Times New Roman"/>
                <w:sz w:val="24"/>
                <w:szCs w:val="24"/>
              </w:rPr>
            </w:pPr>
          </w:p>
        </w:tc>
      </w:tr>
      <w:tr w:rsidR="00877F40" w:rsidRPr="009B0AC0" w14:paraId="07E28880" w14:textId="77777777" w:rsidTr="00CE39A0">
        <w:trPr>
          <w:trHeight w:val="216"/>
        </w:trPr>
        <w:tc>
          <w:tcPr>
            <w:tcW w:w="2088" w:type="dxa"/>
          </w:tcPr>
          <w:p w14:paraId="7F52FEFA" w14:textId="77777777" w:rsidR="00877F40" w:rsidRPr="00DA2625" w:rsidRDefault="00877F40" w:rsidP="00CE39A0">
            <w:pPr>
              <w:tabs>
                <w:tab w:val="right" w:pos="1000"/>
                <w:tab w:val="left" w:pos="1350"/>
              </w:tabs>
              <w:jc w:val="center"/>
              <w:rPr>
                <w:rFonts w:ascii="Times New Roman" w:eastAsia="Times" w:hAnsi="Times New Roman" w:cs="Times New Roman"/>
                <w:sz w:val="24"/>
                <w:szCs w:val="24"/>
              </w:rPr>
            </w:pPr>
            <w:r>
              <w:rPr>
                <w:rFonts w:ascii="Times New Roman" w:eastAsia="Times" w:hAnsi="Times New Roman" w:cs="Times New Roman"/>
                <w:sz w:val="24"/>
                <w:szCs w:val="24"/>
              </w:rPr>
              <w:t xml:space="preserve">             </w:t>
            </w:r>
            <w:r w:rsidRPr="00DA2625">
              <w:rPr>
                <w:rFonts w:ascii="Times New Roman" w:eastAsia="Times" w:hAnsi="Times New Roman" w:cs="Times New Roman"/>
                <w:sz w:val="24"/>
                <w:szCs w:val="24"/>
              </w:rPr>
              <w:t>7/8.SA.3</w:t>
            </w:r>
          </w:p>
          <w:p w14:paraId="2E0CC74A" w14:textId="77777777" w:rsidR="00877F40" w:rsidRPr="00DA2625" w:rsidRDefault="00877F40" w:rsidP="00CE39A0">
            <w:pPr>
              <w:tabs>
                <w:tab w:val="right" w:pos="1000"/>
                <w:tab w:val="left" w:pos="1350"/>
              </w:tabs>
              <w:jc w:val="center"/>
              <w:rPr>
                <w:rFonts w:ascii="Times New Roman" w:eastAsia="Times" w:hAnsi="Times New Roman" w:cs="Times New Roman"/>
                <w:sz w:val="24"/>
                <w:szCs w:val="24"/>
              </w:rPr>
            </w:pPr>
          </w:p>
        </w:tc>
        <w:tc>
          <w:tcPr>
            <w:tcW w:w="8266" w:type="dxa"/>
          </w:tcPr>
          <w:p w14:paraId="3B462F22" w14:textId="77777777" w:rsidR="00877F40" w:rsidRDefault="00877F40" w:rsidP="00CE39A0">
            <w:pPr>
              <w:tabs>
                <w:tab w:val="right" w:pos="1000"/>
                <w:tab w:val="left" w:pos="1350"/>
              </w:tabs>
              <w:ind w:left="27"/>
              <w:jc w:val="both"/>
              <w:rPr>
                <w:rFonts w:ascii="Times New Roman" w:eastAsia="Times" w:hAnsi="Times New Roman" w:cs="Times New Roman"/>
                <w:sz w:val="24"/>
                <w:szCs w:val="24"/>
              </w:rPr>
            </w:pPr>
            <w:r>
              <w:rPr>
                <w:rFonts w:ascii="Times New Roman" w:eastAsia="Times" w:hAnsi="Times New Roman" w:cs="Times New Roman"/>
                <w:sz w:val="24"/>
                <w:szCs w:val="24"/>
              </w:rPr>
              <w:t>explain how the S</w:t>
            </w:r>
            <w:r w:rsidRPr="00DA2625">
              <w:rPr>
                <w:rFonts w:ascii="Times New Roman" w:eastAsia="Times" w:hAnsi="Times New Roman" w:cs="Times New Roman"/>
                <w:sz w:val="24"/>
                <w:szCs w:val="24"/>
              </w:rPr>
              <w:t>acraments</w:t>
            </w:r>
            <w:r>
              <w:rPr>
                <w:rFonts w:ascii="Times New Roman" w:eastAsia="Times" w:hAnsi="Times New Roman" w:cs="Times New Roman"/>
                <w:sz w:val="24"/>
                <w:szCs w:val="24"/>
              </w:rPr>
              <w:t xml:space="preserve"> at the S</w:t>
            </w:r>
            <w:r w:rsidRPr="00DA2625">
              <w:rPr>
                <w:rFonts w:ascii="Times New Roman" w:eastAsia="Times" w:hAnsi="Times New Roman" w:cs="Times New Roman"/>
                <w:sz w:val="24"/>
                <w:szCs w:val="24"/>
              </w:rPr>
              <w:t>ervice o</w:t>
            </w:r>
            <w:r>
              <w:rPr>
                <w:rFonts w:ascii="Times New Roman" w:eastAsia="Times" w:hAnsi="Times New Roman" w:cs="Times New Roman"/>
                <w:sz w:val="24"/>
                <w:szCs w:val="24"/>
              </w:rPr>
              <w:t xml:space="preserve">f Communion confer a particular </w:t>
            </w:r>
            <w:r w:rsidRPr="00DA2625">
              <w:rPr>
                <w:rFonts w:ascii="Times New Roman" w:eastAsia="Times" w:hAnsi="Times New Roman" w:cs="Times New Roman"/>
                <w:sz w:val="24"/>
                <w:szCs w:val="24"/>
              </w:rPr>
              <w:t>mission in the Church and serve to build up the people of God.</w:t>
            </w:r>
          </w:p>
          <w:p w14:paraId="0E8B0F9C" w14:textId="77777777" w:rsidR="008609C8" w:rsidRPr="00DA2625" w:rsidRDefault="008609C8" w:rsidP="00CE39A0">
            <w:pPr>
              <w:tabs>
                <w:tab w:val="right" w:pos="1000"/>
                <w:tab w:val="left" w:pos="1350"/>
              </w:tabs>
              <w:ind w:left="27"/>
              <w:jc w:val="both"/>
              <w:rPr>
                <w:rFonts w:ascii="Times New Roman" w:eastAsia="Times" w:hAnsi="Times New Roman" w:cs="Times New Roman"/>
                <w:sz w:val="24"/>
                <w:szCs w:val="24"/>
              </w:rPr>
            </w:pPr>
          </w:p>
        </w:tc>
      </w:tr>
      <w:tr w:rsidR="00877F40" w:rsidRPr="009B0AC0" w14:paraId="1E57AF81" w14:textId="77777777" w:rsidTr="00CE39A0">
        <w:trPr>
          <w:trHeight w:val="216"/>
        </w:trPr>
        <w:tc>
          <w:tcPr>
            <w:tcW w:w="2088" w:type="dxa"/>
          </w:tcPr>
          <w:p w14:paraId="189B4C27" w14:textId="77777777" w:rsidR="00877F40" w:rsidRPr="00DA2625" w:rsidRDefault="00877F40" w:rsidP="00CE39A0">
            <w:pPr>
              <w:tabs>
                <w:tab w:val="right" w:pos="1000"/>
                <w:tab w:val="left" w:pos="1350"/>
              </w:tabs>
              <w:jc w:val="center"/>
              <w:rPr>
                <w:rFonts w:ascii="Times New Roman" w:eastAsia="Times" w:hAnsi="Times New Roman" w:cs="Times New Roman"/>
                <w:sz w:val="24"/>
                <w:szCs w:val="24"/>
              </w:rPr>
            </w:pPr>
            <w:r>
              <w:rPr>
                <w:rFonts w:ascii="Times New Roman" w:eastAsia="Times" w:hAnsi="Times New Roman" w:cs="Times New Roman"/>
                <w:sz w:val="24"/>
                <w:szCs w:val="24"/>
              </w:rPr>
              <w:t xml:space="preserve">             </w:t>
            </w:r>
            <w:r w:rsidRPr="00DA2625">
              <w:rPr>
                <w:rFonts w:ascii="Times New Roman" w:eastAsia="Times" w:hAnsi="Times New Roman" w:cs="Times New Roman"/>
                <w:sz w:val="24"/>
                <w:szCs w:val="24"/>
              </w:rPr>
              <w:t>7/8.SA.5</w:t>
            </w:r>
          </w:p>
          <w:p w14:paraId="18C529BF" w14:textId="77777777" w:rsidR="00877F40" w:rsidRPr="00DA2625" w:rsidRDefault="00877F40" w:rsidP="00CE39A0">
            <w:pPr>
              <w:tabs>
                <w:tab w:val="right" w:pos="1000"/>
                <w:tab w:val="left" w:pos="1350"/>
              </w:tabs>
              <w:jc w:val="center"/>
              <w:rPr>
                <w:rFonts w:ascii="Times New Roman" w:eastAsia="Times" w:hAnsi="Times New Roman" w:cs="Times New Roman"/>
                <w:sz w:val="24"/>
                <w:szCs w:val="24"/>
              </w:rPr>
            </w:pPr>
          </w:p>
          <w:p w14:paraId="5EDF32FE" w14:textId="77777777" w:rsidR="00877F40" w:rsidRPr="00DA2625" w:rsidRDefault="00877F40" w:rsidP="00CE39A0">
            <w:pPr>
              <w:tabs>
                <w:tab w:val="right" w:pos="1000"/>
                <w:tab w:val="left" w:pos="1350"/>
              </w:tabs>
              <w:jc w:val="center"/>
              <w:rPr>
                <w:rFonts w:ascii="Times New Roman" w:eastAsia="Times" w:hAnsi="Times New Roman" w:cs="Times New Roman"/>
                <w:sz w:val="24"/>
                <w:szCs w:val="24"/>
              </w:rPr>
            </w:pPr>
          </w:p>
        </w:tc>
        <w:tc>
          <w:tcPr>
            <w:tcW w:w="8266" w:type="dxa"/>
          </w:tcPr>
          <w:p w14:paraId="33B4135D" w14:textId="77777777" w:rsidR="00877F40" w:rsidRPr="00DA2625" w:rsidRDefault="00877F40" w:rsidP="00CE39A0">
            <w:pPr>
              <w:tabs>
                <w:tab w:val="right" w:pos="1000"/>
                <w:tab w:val="left" w:pos="1350"/>
              </w:tabs>
              <w:ind w:left="27"/>
              <w:jc w:val="both"/>
              <w:rPr>
                <w:rFonts w:ascii="Times New Roman" w:eastAsia="Times" w:hAnsi="Times New Roman" w:cs="Times New Roman"/>
                <w:sz w:val="24"/>
                <w:szCs w:val="24"/>
              </w:rPr>
            </w:pPr>
            <w:r w:rsidRPr="00DA2625">
              <w:rPr>
                <w:rFonts w:ascii="Times New Roman" w:eastAsia="Times" w:hAnsi="Times New Roman" w:cs="Times New Roman"/>
                <w:sz w:val="24"/>
                <w:szCs w:val="24"/>
              </w:rPr>
              <w:t>recognize that in the celebration of the Eucharist, Jesus is present in the assembly, the Word, the priest, and the Eucharistic species, and that participation sends the assembly forth as a Eucharistic people.</w:t>
            </w:r>
          </w:p>
        </w:tc>
      </w:tr>
      <w:tr w:rsidR="00877F40" w:rsidRPr="009B0AC0" w14:paraId="5247FBAF" w14:textId="77777777" w:rsidTr="00CE39A0">
        <w:trPr>
          <w:trHeight w:val="216"/>
        </w:trPr>
        <w:tc>
          <w:tcPr>
            <w:tcW w:w="2088" w:type="dxa"/>
          </w:tcPr>
          <w:p w14:paraId="24F49DBD" w14:textId="77777777" w:rsidR="00877F40" w:rsidRPr="00DA2625" w:rsidRDefault="00877F40" w:rsidP="00CE39A0">
            <w:pPr>
              <w:tabs>
                <w:tab w:val="right" w:pos="1000"/>
                <w:tab w:val="left" w:pos="1350"/>
              </w:tabs>
              <w:jc w:val="center"/>
              <w:rPr>
                <w:rFonts w:ascii="Times New Roman" w:eastAsia="Times" w:hAnsi="Times New Roman" w:cs="Times New Roman"/>
                <w:sz w:val="24"/>
                <w:szCs w:val="24"/>
              </w:rPr>
            </w:pPr>
          </w:p>
        </w:tc>
        <w:tc>
          <w:tcPr>
            <w:tcW w:w="8266" w:type="dxa"/>
          </w:tcPr>
          <w:p w14:paraId="57542623" w14:textId="77777777" w:rsidR="00877F40" w:rsidRPr="00DA2625" w:rsidRDefault="00877F40" w:rsidP="00CE39A0">
            <w:pPr>
              <w:tabs>
                <w:tab w:val="right" w:pos="1000"/>
                <w:tab w:val="left" w:pos="1350"/>
              </w:tabs>
              <w:jc w:val="both"/>
              <w:rPr>
                <w:rFonts w:ascii="Times New Roman" w:eastAsia="Times" w:hAnsi="Times New Roman" w:cs="Times New Roman"/>
                <w:sz w:val="24"/>
                <w:szCs w:val="24"/>
              </w:rPr>
            </w:pPr>
          </w:p>
        </w:tc>
      </w:tr>
      <w:tr w:rsidR="008609C8" w:rsidRPr="009B0AC0" w14:paraId="6ECE058D" w14:textId="77777777" w:rsidTr="00CE39A0">
        <w:trPr>
          <w:trHeight w:val="216"/>
        </w:trPr>
        <w:tc>
          <w:tcPr>
            <w:tcW w:w="2088" w:type="dxa"/>
          </w:tcPr>
          <w:p w14:paraId="2E8F42CA" w14:textId="77777777" w:rsidR="008609C8" w:rsidRDefault="008609C8" w:rsidP="00CE39A0">
            <w:pPr>
              <w:tabs>
                <w:tab w:val="right" w:pos="1000"/>
                <w:tab w:val="left" w:pos="1350"/>
              </w:tabs>
              <w:jc w:val="center"/>
              <w:rPr>
                <w:rFonts w:ascii="Times New Roman" w:eastAsia="Times" w:hAnsi="Times New Roman" w:cs="Times New Roman"/>
                <w:sz w:val="24"/>
                <w:szCs w:val="24"/>
              </w:rPr>
            </w:pPr>
          </w:p>
        </w:tc>
        <w:tc>
          <w:tcPr>
            <w:tcW w:w="8266" w:type="dxa"/>
          </w:tcPr>
          <w:p w14:paraId="49020D88" w14:textId="77777777" w:rsidR="008609C8" w:rsidRPr="00DA2625" w:rsidRDefault="008609C8" w:rsidP="00CE39A0">
            <w:pPr>
              <w:tabs>
                <w:tab w:val="right" w:pos="1000"/>
                <w:tab w:val="left" w:pos="1350"/>
              </w:tabs>
              <w:ind w:left="27"/>
              <w:jc w:val="both"/>
              <w:rPr>
                <w:rFonts w:ascii="Times New Roman" w:eastAsia="Times" w:hAnsi="Times New Roman" w:cs="Times New Roman"/>
                <w:sz w:val="24"/>
                <w:szCs w:val="24"/>
              </w:rPr>
            </w:pPr>
          </w:p>
        </w:tc>
      </w:tr>
      <w:tr w:rsidR="00877F40" w:rsidRPr="009B0AC0" w14:paraId="791070CF" w14:textId="77777777" w:rsidTr="00CE39A0">
        <w:trPr>
          <w:trHeight w:val="216"/>
        </w:trPr>
        <w:tc>
          <w:tcPr>
            <w:tcW w:w="2088" w:type="dxa"/>
          </w:tcPr>
          <w:p w14:paraId="70B7E8AF" w14:textId="77777777" w:rsidR="00877F40" w:rsidRPr="00DA2625" w:rsidRDefault="00877F40" w:rsidP="00CE39A0">
            <w:pPr>
              <w:tabs>
                <w:tab w:val="right" w:pos="1000"/>
                <w:tab w:val="left" w:pos="1350"/>
              </w:tabs>
              <w:jc w:val="center"/>
              <w:rPr>
                <w:rFonts w:ascii="Times New Roman" w:eastAsia="Times" w:hAnsi="Times New Roman" w:cs="Times New Roman"/>
                <w:sz w:val="24"/>
                <w:szCs w:val="24"/>
              </w:rPr>
            </w:pPr>
            <w:r>
              <w:rPr>
                <w:rFonts w:ascii="Times New Roman" w:eastAsia="Times" w:hAnsi="Times New Roman" w:cs="Times New Roman"/>
                <w:sz w:val="24"/>
                <w:szCs w:val="24"/>
              </w:rPr>
              <w:lastRenderedPageBreak/>
              <w:t xml:space="preserve">             </w:t>
            </w:r>
            <w:r w:rsidRPr="00DA2625">
              <w:rPr>
                <w:rFonts w:ascii="Times New Roman" w:eastAsia="Times" w:hAnsi="Times New Roman" w:cs="Times New Roman"/>
                <w:sz w:val="24"/>
                <w:szCs w:val="24"/>
              </w:rPr>
              <w:t>7/8.SA.6</w:t>
            </w:r>
          </w:p>
          <w:p w14:paraId="5A666228" w14:textId="77777777" w:rsidR="00877F40" w:rsidRPr="00DA2625" w:rsidRDefault="00877F40" w:rsidP="00CE39A0">
            <w:pPr>
              <w:tabs>
                <w:tab w:val="right" w:pos="1000"/>
                <w:tab w:val="left" w:pos="1350"/>
              </w:tabs>
              <w:jc w:val="center"/>
              <w:rPr>
                <w:rFonts w:ascii="Times New Roman" w:eastAsia="Times" w:hAnsi="Times New Roman" w:cs="Times New Roman"/>
                <w:sz w:val="24"/>
                <w:szCs w:val="24"/>
              </w:rPr>
            </w:pPr>
          </w:p>
          <w:p w14:paraId="24D0779E" w14:textId="77777777" w:rsidR="00877F40" w:rsidRPr="00DA2625" w:rsidRDefault="00877F40" w:rsidP="00CE39A0">
            <w:pPr>
              <w:tabs>
                <w:tab w:val="right" w:pos="1000"/>
                <w:tab w:val="left" w:pos="1350"/>
              </w:tabs>
              <w:jc w:val="center"/>
              <w:rPr>
                <w:rFonts w:ascii="Times New Roman" w:eastAsia="Times" w:hAnsi="Times New Roman" w:cs="Times New Roman"/>
                <w:sz w:val="24"/>
                <w:szCs w:val="24"/>
              </w:rPr>
            </w:pPr>
          </w:p>
        </w:tc>
        <w:tc>
          <w:tcPr>
            <w:tcW w:w="8266" w:type="dxa"/>
          </w:tcPr>
          <w:p w14:paraId="6C89AF21" w14:textId="77777777" w:rsidR="00877F40" w:rsidRPr="00DA2625" w:rsidRDefault="00877F40" w:rsidP="00CE39A0">
            <w:pPr>
              <w:tabs>
                <w:tab w:val="right" w:pos="1000"/>
                <w:tab w:val="left" w:pos="1350"/>
              </w:tabs>
              <w:ind w:left="27"/>
              <w:jc w:val="both"/>
              <w:rPr>
                <w:rFonts w:ascii="Times New Roman" w:eastAsia="Times" w:hAnsi="Times New Roman" w:cs="Times New Roman"/>
                <w:sz w:val="24"/>
                <w:szCs w:val="24"/>
              </w:rPr>
            </w:pPr>
            <w:r w:rsidRPr="00DA2625">
              <w:rPr>
                <w:rFonts w:ascii="Times New Roman" w:eastAsia="Times" w:hAnsi="Times New Roman" w:cs="Times New Roman"/>
                <w:sz w:val="24"/>
                <w:szCs w:val="24"/>
              </w:rPr>
              <w:t>define “transubstantiation” as the word that expresses the change of bread and wine, while the appearance of bread and wine remain, into the reality of the Body and Blood of Christ.</w:t>
            </w:r>
          </w:p>
        </w:tc>
      </w:tr>
      <w:tr w:rsidR="00877F40" w:rsidRPr="009B0AC0" w14:paraId="1C25302B" w14:textId="77777777" w:rsidTr="00CE39A0">
        <w:trPr>
          <w:trHeight w:val="216"/>
        </w:trPr>
        <w:tc>
          <w:tcPr>
            <w:tcW w:w="2088" w:type="dxa"/>
          </w:tcPr>
          <w:p w14:paraId="06C49DBA" w14:textId="77777777" w:rsidR="00877F40" w:rsidRPr="00DA2625" w:rsidRDefault="00877F40" w:rsidP="00CE39A0">
            <w:pPr>
              <w:tabs>
                <w:tab w:val="right" w:pos="1000"/>
                <w:tab w:val="left" w:pos="1350"/>
              </w:tabs>
              <w:jc w:val="center"/>
              <w:rPr>
                <w:rFonts w:ascii="Times New Roman" w:eastAsia="Times" w:hAnsi="Times New Roman" w:cs="Times New Roman"/>
                <w:sz w:val="24"/>
                <w:szCs w:val="24"/>
              </w:rPr>
            </w:pPr>
          </w:p>
        </w:tc>
        <w:tc>
          <w:tcPr>
            <w:tcW w:w="8266" w:type="dxa"/>
          </w:tcPr>
          <w:p w14:paraId="3FE3AB08" w14:textId="77777777" w:rsidR="00877F40" w:rsidRPr="00DA2625" w:rsidRDefault="00877F40" w:rsidP="00CE39A0">
            <w:pPr>
              <w:tabs>
                <w:tab w:val="right" w:pos="1000"/>
                <w:tab w:val="left" w:pos="1350"/>
              </w:tabs>
              <w:jc w:val="both"/>
              <w:rPr>
                <w:rFonts w:ascii="Times New Roman" w:eastAsia="Times" w:hAnsi="Times New Roman" w:cs="Times New Roman"/>
                <w:sz w:val="24"/>
                <w:szCs w:val="24"/>
              </w:rPr>
            </w:pPr>
          </w:p>
        </w:tc>
      </w:tr>
      <w:tr w:rsidR="00877F40" w:rsidRPr="009B0AC0" w14:paraId="22492450" w14:textId="77777777" w:rsidTr="00CE39A0">
        <w:trPr>
          <w:trHeight w:val="216"/>
        </w:trPr>
        <w:tc>
          <w:tcPr>
            <w:tcW w:w="2088" w:type="dxa"/>
          </w:tcPr>
          <w:p w14:paraId="59B5A86D" w14:textId="77777777" w:rsidR="00877F40" w:rsidRPr="00DA2625" w:rsidRDefault="00877F40" w:rsidP="00CE39A0">
            <w:pPr>
              <w:tabs>
                <w:tab w:val="right" w:pos="1000"/>
                <w:tab w:val="left" w:pos="1350"/>
              </w:tabs>
              <w:jc w:val="center"/>
              <w:rPr>
                <w:rFonts w:ascii="Times New Roman" w:eastAsia="Times" w:hAnsi="Times New Roman" w:cs="Times New Roman"/>
                <w:sz w:val="24"/>
                <w:szCs w:val="24"/>
              </w:rPr>
            </w:pPr>
            <w:r>
              <w:rPr>
                <w:rFonts w:ascii="Times New Roman" w:eastAsia="Times" w:hAnsi="Times New Roman" w:cs="Times New Roman"/>
                <w:sz w:val="24"/>
                <w:szCs w:val="24"/>
              </w:rPr>
              <w:t xml:space="preserve">             </w:t>
            </w:r>
            <w:r w:rsidRPr="00DA2625">
              <w:rPr>
                <w:rFonts w:ascii="Times New Roman" w:eastAsia="Times" w:hAnsi="Times New Roman" w:cs="Times New Roman"/>
                <w:sz w:val="24"/>
                <w:szCs w:val="24"/>
              </w:rPr>
              <w:t>7/8.SA.7</w:t>
            </w:r>
          </w:p>
          <w:p w14:paraId="290B5064" w14:textId="77777777" w:rsidR="00877F40" w:rsidRPr="00DA2625" w:rsidRDefault="00877F40" w:rsidP="00CE39A0">
            <w:pPr>
              <w:tabs>
                <w:tab w:val="right" w:pos="1000"/>
                <w:tab w:val="left" w:pos="1350"/>
              </w:tabs>
              <w:jc w:val="center"/>
              <w:rPr>
                <w:rFonts w:ascii="Times New Roman" w:eastAsia="Times" w:hAnsi="Times New Roman" w:cs="Times New Roman"/>
                <w:sz w:val="24"/>
                <w:szCs w:val="24"/>
              </w:rPr>
            </w:pPr>
          </w:p>
          <w:p w14:paraId="3217CA4C" w14:textId="77777777" w:rsidR="00877F40" w:rsidRPr="00DA2625" w:rsidRDefault="00877F40" w:rsidP="00CE39A0">
            <w:pPr>
              <w:tabs>
                <w:tab w:val="right" w:pos="1000"/>
                <w:tab w:val="left" w:pos="1350"/>
              </w:tabs>
              <w:jc w:val="center"/>
              <w:rPr>
                <w:rFonts w:ascii="Times New Roman" w:eastAsia="Times" w:hAnsi="Times New Roman" w:cs="Times New Roman"/>
                <w:sz w:val="24"/>
                <w:szCs w:val="24"/>
              </w:rPr>
            </w:pPr>
          </w:p>
        </w:tc>
        <w:tc>
          <w:tcPr>
            <w:tcW w:w="8266" w:type="dxa"/>
          </w:tcPr>
          <w:p w14:paraId="55B88167" w14:textId="77777777" w:rsidR="00877F40" w:rsidRPr="00DA2625" w:rsidRDefault="00877F40" w:rsidP="00CE39A0">
            <w:pPr>
              <w:tabs>
                <w:tab w:val="right" w:pos="1000"/>
                <w:tab w:val="left" w:pos="1350"/>
              </w:tabs>
              <w:ind w:left="27"/>
              <w:jc w:val="both"/>
              <w:rPr>
                <w:rFonts w:ascii="Times New Roman" w:eastAsia="Times" w:hAnsi="Times New Roman" w:cs="Times New Roman"/>
                <w:sz w:val="24"/>
                <w:szCs w:val="24"/>
              </w:rPr>
            </w:pPr>
            <w:r w:rsidRPr="00DA2625">
              <w:rPr>
                <w:rFonts w:ascii="Times New Roman" w:eastAsia="Times" w:hAnsi="Times New Roman" w:cs="Times New Roman"/>
                <w:sz w:val="24"/>
                <w:szCs w:val="24"/>
              </w:rPr>
              <w:t>identify ways in which the Church e</w:t>
            </w:r>
            <w:r>
              <w:rPr>
                <w:rFonts w:ascii="Times New Roman" w:eastAsia="Times" w:hAnsi="Times New Roman" w:cs="Times New Roman"/>
                <w:sz w:val="24"/>
                <w:szCs w:val="24"/>
              </w:rPr>
              <w:t>xpresses belief in the Real P</w:t>
            </w:r>
            <w:r w:rsidRPr="00DA2625">
              <w:rPr>
                <w:rFonts w:ascii="Times New Roman" w:eastAsia="Times" w:hAnsi="Times New Roman" w:cs="Times New Roman"/>
                <w:sz w:val="24"/>
                <w:szCs w:val="24"/>
              </w:rPr>
              <w:t>resence of Jesus in</w:t>
            </w:r>
            <w:r>
              <w:rPr>
                <w:rFonts w:ascii="Times New Roman" w:eastAsia="Times" w:hAnsi="Times New Roman" w:cs="Times New Roman"/>
                <w:sz w:val="24"/>
                <w:szCs w:val="24"/>
              </w:rPr>
              <w:t xml:space="preserve"> </w:t>
            </w:r>
            <w:r w:rsidRPr="00DA2625">
              <w:rPr>
                <w:rFonts w:ascii="Times New Roman" w:eastAsia="Times" w:hAnsi="Times New Roman" w:cs="Times New Roman"/>
                <w:sz w:val="24"/>
                <w:szCs w:val="24"/>
              </w:rPr>
              <w:t>the reserved Blessed Sacrament, e.g., genuflection, reverent bow, tabernacle, sanctuary lamp, Benediction.</w:t>
            </w:r>
          </w:p>
        </w:tc>
      </w:tr>
      <w:tr w:rsidR="00877F40" w:rsidRPr="009B0AC0" w14:paraId="722465B1" w14:textId="77777777" w:rsidTr="00CE39A0">
        <w:trPr>
          <w:trHeight w:val="216"/>
        </w:trPr>
        <w:tc>
          <w:tcPr>
            <w:tcW w:w="2088" w:type="dxa"/>
          </w:tcPr>
          <w:p w14:paraId="6B02C702" w14:textId="77777777" w:rsidR="00877F40" w:rsidRPr="00DA2625" w:rsidRDefault="00877F40" w:rsidP="00CE39A0">
            <w:pPr>
              <w:tabs>
                <w:tab w:val="right" w:pos="1000"/>
                <w:tab w:val="left" w:pos="1350"/>
              </w:tabs>
              <w:jc w:val="center"/>
              <w:rPr>
                <w:rFonts w:ascii="Times New Roman" w:eastAsia="Times" w:hAnsi="Times New Roman" w:cs="Times New Roman"/>
                <w:sz w:val="24"/>
                <w:szCs w:val="24"/>
              </w:rPr>
            </w:pPr>
          </w:p>
        </w:tc>
        <w:tc>
          <w:tcPr>
            <w:tcW w:w="8266" w:type="dxa"/>
          </w:tcPr>
          <w:p w14:paraId="64998F89" w14:textId="77777777" w:rsidR="00877F40" w:rsidRPr="00DA2625" w:rsidRDefault="00877F40" w:rsidP="00CE39A0">
            <w:pPr>
              <w:tabs>
                <w:tab w:val="right" w:pos="1000"/>
                <w:tab w:val="left" w:pos="1350"/>
              </w:tabs>
              <w:jc w:val="both"/>
              <w:rPr>
                <w:rFonts w:ascii="Times New Roman" w:eastAsia="Times" w:hAnsi="Times New Roman" w:cs="Times New Roman"/>
                <w:sz w:val="24"/>
                <w:szCs w:val="24"/>
              </w:rPr>
            </w:pPr>
          </w:p>
        </w:tc>
      </w:tr>
      <w:tr w:rsidR="00877F40" w:rsidRPr="009B0AC0" w14:paraId="6F8DF0B1" w14:textId="77777777" w:rsidTr="00CE39A0">
        <w:trPr>
          <w:trHeight w:val="216"/>
        </w:trPr>
        <w:tc>
          <w:tcPr>
            <w:tcW w:w="2088" w:type="dxa"/>
          </w:tcPr>
          <w:p w14:paraId="795E18DB" w14:textId="77777777" w:rsidR="00877F40" w:rsidRPr="00DA2625" w:rsidRDefault="00877F40" w:rsidP="00CE39A0">
            <w:pPr>
              <w:tabs>
                <w:tab w:val="right" w:pos="1000"/>
                <w:tab w:val="left" w:pos="1350"/>
              </w:tabs>
              <w:jc w:val="center"/>
              <w:rPr>
                <w:rFonts w:ascii="Times New Roman" w:eastAsia="Times" w:hAnsi="Times New Roman" w:cs="Times New Roman"/>
                <w:sz w:val="24"/>
                <w:szCs w:val="24"/>
              </w:rPr>
            </w:pPr>
            <w:r>
              <w:rPr>
                <w:rFonts w:ascii="Times New Roman" w:eastAsia="Times" w:hAnsi="Times New Roman" w:cs="Times New Roman"/>
                <w:sz w:val="24"/>
                <w:szCs w:val="24"/>
              </w:rPr>
              <w:t xml:space="preserve">             </w:t>
            </w:r>
            <w:r w:rsidRPr="00DA2625">
              <w:rPr>
                <w:rFonts w:ascii="Times New Roman" w:eastAsia="Times" w:hAnsi="Times New Roman" w:cs="Times New Roman"/>
                <w:sz w:val="24"/>
                <w:szCs w:val="24"/>
              </w:rPr>
              <w:t>7/8.SA.8</w:t>
            </w:r>
          </w:p>
        </w:tc>
        <w:tc>
          <w:tcPr>
            <w:tcW w:w="8266" w:type="dxa"/>
          </w:tcPr>
          <w:p w14:paraId="29EC7695" w14:textId="77777777" w:rsidR="00877F40" w:rsidRPr="00DA2625" w:rsidRDefault="00877F40" w:rsidP="00CE39A0">
            <w:pPr>
              <w:tabs>
                <w:tab w:val="right" w:pos="1000"/>
                <w:tab w:val="left" w:pos="1350"/>
              </w:tabs>
              <w:ind w:left="57"/>
              <w:jc w:val="both"/>
              <w:rPr>
                <w:rFonts w:ascii="Times New Roman" w:eastAsia="Times" w:hAnsi="Times New Roman" w:cs="Times New Roman"/>
                <w:sz w:val="24"/>
                <w:szCs w:val="24"/>
              </w:rPr>
            </w:pPr>
            <w:r w:rsidRPr="00DA2625">
              <w:rPr>
                <w:rFonts w:ascii="Times New Roman" w:eastAsia="Times" w:hAnsi="Times New Roman" w:cs="Times New Roman"/>
                <w:sz w:val="24"/>
                <w:szCs w:val="24"/>
              </w:rPr>
              <w:t>explai</w:t>
            </w:r>
            <w:r>
              <w:rPr>
                <w:rFonts w:ascii="Times New Roman" w:eastAsia="Times" w:hAnsi="Times New Roman" w:cs="Times New Roman"/>
                <w:sz w:val="24"/>
                <w:szCs w:val="24"/>
              </w:rPr>
              <w:t>n what “full, conscious, active</w:t>
            </w:r>
            <w:r w:rsidRPr="00DA2625">
              <w:rPr>
                <w:rFonts w:ascii="Times New Roman" w:eastAsia="Times" w:hAnsi="Times New Roman" w:cs="Times New Roman"/>
                <w:sz w:val="24"/>
                <w:szCs w:val="24"/>
              </w:rPr>
              <w:t>” participation in the Eucharist means.</w:t>
            </w:r>
          </w:p>
        </w:tc>
      </w:tr>
      <w:tr w:rsidR="00877F40" w:rsidRPr="009B0AC0" w14:paraId="4A38ED61" w14:textId="77777777" w:rsidTr="00CE39A0">
        <w:trPr>
          <w:trHeight w:val="216"/>
        </w:trPr>
        <w:tc>
          <w:tcPr>
            <w:tcW w:w="2088" w:type="dxa"/>
          </w:tcPr>
          <w:p w14:paraId="3357A9D7" w14:textId="77777777" w:rsidR="00877F40" w:rsidRPr="00DA2625" w:rsidRDefault="00877F40" w:rsidP="00CE39A0">
            <w:pPr>
              <w:tabs>
                <w:tab w:val="right" w:pos="1000"/>
                <w:tab w:val="left" w:pos="1350"/>
              </w:tabs>
              <w:jc w:val="center"/>
              <w:rPr>
                <w:rFonts w:ascii="Times New Roman" w:eastAsia="Times" w:hAnsi="Times New Roman" w:cs="Times New Roman"/>
                <w:sz w:val="24"/>
                <w:szCs w:val="24"/>
              </w:rPr>
            </w:pPr>
          </w:p>
        </w:tc>
        <w:tc>
          <w:tcPr>
            <w:tcW w:w="8266" w:type="dxa"/>
          </w:tcPr>
          <w:p w14:paraId="451B7A8B" w14:textId="77777777" w:rsidR="00877F40" w:rsidRPr="00DA2625" w:rsidRDefault="00877F40" w:rsidP="00CE39A0">
            <w:pPr>
              <w:tabs>
                <w:tab w:val="right" w:pos="1000"/>
                <w:tab w:val="left" w:pos="1350"/>
              </w:tabs>
              <w:jc w:val="both"/>
              <w:rPr>
                <w:rFonts w:ascii="Times New Roman" w:eastAsia="Times" w:hAnsi="Times New Roman" w:cs="Times New Roman"/>
                <w:sz w:val="24"/>
                <w:szCs w:val="24"/>
              </w:rPr>
            </w:pPr>
          </w:p>
        </w:tc>
      </w:tr>
      <w:tr w:rsidR="00877F40" w:rsidRPr="009B0AC0" w14:paraId="5E0429FA" w14:textId="77777777" w:rsidTr="00CE39A0">
        <w:trPr>
          <w:trHeight w:val="216"/>
        </w:trPr>
        <w:tc>
          <w:tcPr>
            <w:tcW w:w="2088" w:type="dxa"/>
          </w:tcPr>
          <w:p w14:paraId="04F775A3" w14:textId="77777777" w:rsidR="00877F40" w:rsidRPr="00DA2625" w:rsidRDefault="00877F40" w:rsidP="00CE39A0">
            <w:pPr>
              <w:tabs>
                <w:tab w:val="right" w:pos="1000"/>
                <w:tab w:val="left" w:pos="1350"/>
              </w:tabs>
              <w:jc w:val="center"/>
              <w:rPr>
                <w:rFonts w:ascii="Times New Roman" w:eastAsia="Times" w:hAnsi="Times New Roman" w:cs="Times New Roman"/>
                <w:sz w:val="24"/>
                <w:szCs w:val="24"/>
              </w:rPr>
            </w:pPr>
            <w:r>
              <w:rPr>
                <w:rFonts w:ascii="Times New Roman" w:eastAsia="Times" w:hAnsi="Times New Roman" w:cs="Times New Roman"/>
                <w:sz w:val="24"/>
                <w:szCs w:val="24"/>
              </w:rPr>
              <w:t xml:space="preserve">             </w:t>
            </w:r>
            <w:r w:rsidRPr="00DA2625">
              <w:rPr>
                <w:rFonts w:ascii="Times New Roman" w:eastAsia="Times" w:hAnsi="Times New Roman" w:cs="Times New Roman"/>
                <w:sz w:val="24"/>
                <w:szCs w:val="24"/>
              </w:rPr>
              <w:t>7/8.SA.9</w:t>
            </w:r>
          </w:p>
        </w:tc>
        <w:tc>
          <w:tcPr>
            <w:tcW w:w="8266" w:type="dxa"/>
          </w:tcPr>
          <w:p w14:paraId="2468A810" w14:textId="77777777" w:rsidR="00877F40" w:rsidRPr="00DA2625" w:rsidRDefault="00877F40" w:rsidP="00CE39A0">
            <w:pPr>
              <w:tabs>
                <w:tab w:val="right" w:pos="1000"/>
                <w:tab w:val="left" w:pos="1350"/>
              </w:tabs>
              <w:ind w:left="27"/>
              <w:jc w:val="both"/>
              <w:rPr>
                <w:rFonts w:ascii="Times New Roman" w:eastAsia="Times" w:hAnsi="Times New Roman" w:cs="Times New Roman"/>
                <w:sz w:val="24"/>
                <w:szCs w:val="24"/>
              </w:rPr>
            </w:pPr>
            <w:r w:rsidRPr="00DA2625">
              <w:rPr>
                <w:rFonts w:ascii="Times New Roman" w:eastAsia="Times" w:hAnsi="Times New Roman" w:cs="Times New Roman"/>
                <w:sz w:val="24"/>
                <w:szCs w:val="24"/>
              </w:rPr>
              <w:t>explore the role of the various liturgical ministries, e.g., le</w:t>
            </w:r>
            <w:r>
              <w:rPr>
                <w:rFonts w:ascii="Times New Roman" w:eastAsia="Times" w:hAnsi="Times New Roman" w:cs="Times New Roman"/>
                <w:sz w:val="24"/>
                <w:szCs w:val="24"/>
              </w:rPr>
              <w:t xml:space="preserve">ctor, extraordinary minister of </w:t>
            </w:r>
            <w:r w:rsidRPr="00DA2625">
              <w:rPr>
                <w:rFonts w:ascii="Times New Roman" w:eastAsia="Times" w:hAnsi="Times New Roman" w:cs="Times New Roman"/>
                <w:sz w:val="24"/>
                <w:szCs w:val="24"/>
              </w:rPr>
              <w:t>the Eucharist, server, greeter, musician, and discern h</w:t>
            </w:r>
            <w:r>
              <w:rPr>
                <w:rFonts w:ascii="Times New Roman" w:eastAsia="Times" w:hAnsi="Times New Roman" w:cs="Times New Roman"/>
                <w:sz w:val="24"/>
                <w:szCs w:val="24"/>
              </w:rPr>
              <w:t xml:space="preserve">ow one may participate in these </w:t>
            </w:r>
            <w:r w:rsidRPr="00DA2625">
              <w:rPr>
                <w:rFonts w:ascii="Times New Roman" w:eastAsia="Times" w:hAnsi="Times New Roman" w:cs="Times New Roman"/>
                <w:sz w:val="24"/>
                <w:szCs w:val="24"/>
              </w:rPr>
              <w:t>ministries.</w:t>
            </w:r>
          </w:p>
        </w:tc>
      </w:tr>
      <w:tr w:rsidR="00877F40" w:rsidRPr="009B0AC0" w14:paraId="4CD60991" w14:textId="77777777" w:rsidTr="00CE39A0">
        <w:trPr>
          <w:trHeight w:val="216"/>
        </w:trPr>
        <w:tc>
          <w:tcPr>
            <w:tcW w:w="2088" w:type="dxa"/>
          </w:tcPr>
          <w:p w14:paraId="60CB568D" w14:textId="77777777" w:rsidR="00877F40" w:rsidRPr="00DA2625" w:rsidRDefault="00877F40" w:rsidP="00CE39A0">
            <w:pPr>
              <w:tabs>
                <w:tab w:val="right" w:pos="1000"/>
                <w:tab w:val="left" w:pos="1350"/>
              </w:tabs>
              <w:jc w:val="right"/>
              <w:rPr>
                <w:rFonts w:ascii="Times New Roman" w:eastAsia="Times" w:hAnsi="Times New Roman" w:cs="Times New Roman"/>
                <w:sz w:val="24"/>
                <w:szCs w:val="24"/>
              </w:rPr>
            </w:pPr>
          </w:p>
        </w:tc>
        <w:tc>
          <w:tcPr>
            <w:tcW w:w="8266" w:type="dxa"/>
          </w:tcPr>
          <w:p w14:paraId="73C44D4A" w14:textId="77777777" w:rsidR="00877F40" w:rsidRPr="00DA2625" w:rsidRDefault="00877F40" w:rsidP="00CE39A0">
            <w:pPr>
              <w:tabs>
                <w:tab w:val="right" w:pos="1000"/>
                <w:tab w:val="left" w:pos="1350"/>
              </w:tabs>
              <w:jc w:val="both"/>
              <w:rPr>
                <w:rFonts w:ascii="Times New Roman" w:eastAsia="Times" w:hAnsi="Times New Roman" w:cs="Times New Roman"/>
                <w:sz w:val="24"/>
                <w:szCs w:val="24"/>
              </w:rPr>
            </w:pPr>
          </w:p>
        </w:tc>
      </w:tr>
      <w:tr w:rsidR="00563FAC" w:rsidRPr="009B0AC0" w14:paraId="3E1F7A64" w14:textId="77777777" w:rsidTr="00CE39A0">
        <w:trPr>
          <w:trHeight w:val="216"/>
        </w:trPr>
        <w:tc>
          <w:tcPr>
            <w:tcW w:w="2088" w:type="dxa"/>
          </w:tcPr>
          <w:p w14:paraId="4A39D8EA" w14:textId="77777777" w:rsidR="00563FAC" w:rsidRPr="00DA2625" w:rsidRDefault="00563FAC" w:rsidP="00CE39A0">
            <w:pPr>
              <w:tabs>
                <w:tab w:val="right" w:pos="1000"/>
                <w:tab w:val="left" w:pos="1350"/>
              </w:tabs>
              <w:jc w:val="right"/>
              <w:rPr>
                <w:rFonts w:ascii="Times New Roman" w:eastAsia="Times" w:hAnsi="Times New Roman" w:cs="Times New Roman"/>
                <w:sz w:val="24"/>
                <w:szCs w:val="24"/>
              </w:rPr>
            </w:pPr>
          </w:p>
        </w:tc>
        <w:tc>
          <w:tcPr>
            <w:tcW w:w="8266" w:type="dxa"/>
          </w:tcPr>
          <w:p w14:paraId="28436FA9" w14:textId="77777777" w:rsidR="00563FAC" w:rsidRPr="00DA2625" w:rsidRDefault="00563FAC" w:rsidP="00CE39A0">
            <w:pPr>
              <w:tabs>
                <w:tab w:val="right" w:pos="1000"/>
                <w:tab w:val="left" w:pos="1350"/>
              </w:tabs>
              <w:jc w:val="both"/>
              <w:rPr>
                <w:rFonts w:ascii="Times New Roman" w:eastAsia="Times" w:hAnsi="Times New Roman" w:cs="Times New Roman"/>
                <w:sz w:val="24"/>
                <w:szCs w:val="24"/>
              </w:rPr>
            </w:pPr>
          </w:p>
        </w:tc>
      </w:tr>
      <w:tr w:rsidR="00877F40" w:rsidRPr="009B0AC0" w14:paraId="292D2CF5" w14:textId="77777777" w:rsidTr="00CE39A0">
        <w:trPr>
          <w:trHeight w:val="216"/>
        </w:trPr>
        <w:tc>
          <w:tcPr>
            <w:tcW w:w="2088" w:type="dxa"/>
          </w:tcPr>
          <w:p w14:paraId="58A7198E" w14:textId="77777777" w:rsidR="00877F40" w:rsidRPr="00DA2625" w:rsidRDefault="00877F40" w:rsidP="00CE39A0">
            <w:pPr>
              <w:jc w:val="both"/>
              <w:rPr>
                <w:rFonts w:ascii="Times New Roman" w:eastAsia="Times" w:hAnsi="Times New Roman" w:cs="Times New Roman"/>
                <w:b/>
                <w:i/>
                <w:sz w:val="24"/>
                <w:szCs w:val="24"/>
              </w:rPr>
            </w:pPr>
            <w:r w:rsidRPr="00DA2625">
              <w:rPr>
                <w:rFonts w:ascii="Times New Roman" w:eastAsia="Times" w:hAnsi="Times New Roman" w:cs="Times New Roman"/>
                <w:b/>
                <w:i/>
                <w:sz w:val="24"/>
                <w:szCs w:val="24"/>
              </w:rPr>
              <w:t>High School</w:t>
            </w:r>
          </w:p>
        </w:tc>
        <w:tc>
          <w:tcPr>
            <w:tcW w:w="8266" w:type="dxa"/>
          </w:tcPr>
          <w:p w14:paraId="1D8C4484" w14:textId="77777777" w:rsidR="00877F40" w:rsidRPr="00DA2625" w:rsidRDefault="00877F40" w:rsidP="00CE39A0">
            <w:pPr>
              <w:jc w:val="both"/>
              <w:rPr>
                <w:rFonts w:ascii="Times New Roman" w:eastAsia="Times" w:hAnsi="Times New Roman" w:cs="Times New Roman"/>
                <w:b/>
                <w:i/>
                <w:sz w:val="24"/>
                <w:szCs w:val="24"/>
              </w:rPr>
            </w:pPr>
          </w:p>
        </w:tc>
      </w:tr>
      <w:tr w:rsidR="00877F40" w:rsidRPr="009B0AC0" w14:paraId="43F0C20F" w14:textId="77777777" w:rsidTr="00CE39A0">
        <w:trPr>
          <w:trHeight w:val="216"/>
        </w:trPr>
        <w:tc>
          <w:tcPr>
            <w:tcW w:w="2088" w:type="dxa"/>
          </w:tcPr>
          <w:p w14:paraId="452284E7" w14:textId="77777777" w:rsidR="00877F40" w:rsidRPr="00DA2625" w:rsidRDefault="00877F40" w:rsidP="00CE39A0">
            <w:pPr>
              <w:tabs>
                <w:tab w:val="right" w:pos="1000"/>
                <w:tab w:val="left" w:pos="1350"/>
              </w:tabs>
              <w:jc w:val="right"/>
              <w:rPr>
                <w:rFonts w:ascii="Times New Roman" w:eastAsia="Times" w:hAnsi="Times New Roman" w:cs="Times New Roman"/>
                <w:sz w:val="24"/>
                <w:szCs w:val="24"/>
              </w:rPr>
            </w:pPr>
          </w:p>
        </w:tc>
        <w:tc>
          <w:tcPr>
            <w:tcW w:w="8266" w:type="dxa"/>
          </w:tcPr>
          <w:p w14:paraId="585159D9" w14:textId="77777777" w:rsidR="00877F40" w:rsidRPr="00DA2625" w:rsidRDefault="00877F40" w:rsidP="00CE39A0">
            <w:pPr>
              <w:tabs>
                <w:tab w:val="right" w:pos="1000"/>
                <w:tab w:val="left" w:pos="1350"/>
              </w:tabs>
              <w:ind w:left="27"/>
              <w:jc w:val="both"/>
              <w:rPr>
                <w:rFonts w:ascii="Times New Roman" w:eastAsia="Times" w:hAnsi="Times New Roman" w:cs="Times New Roman"/>
                <w:sz w:val="24"/>
                <w:szCs w:val="24"/>
              </w:rPr>
            </w:pPr>
          </w:p>
        </w:tc>
      </w:tr>
      <w:tr w:rsidR="00877F40" w:rsidRPr="009B0AC0" w14:paraId="563F44E4" w14:textId="77777777" w:rsidTr="00CE39A0">
        <w:trPr>
          <w:trHeight w:val="216"/>
        </w:trPr>
        <w:tc>
          <w:tcPr>
            <w:tcW w:w="2088" w:type="dxa"/>
          </w:tcPr>
          <w:p w14:paraId="06518654" w14:textId="77777777" w:rsidR="00877F40" w:rsidRPr="00DA2625" w:rsidRDefault="00877F40" w:rsidP="00CE39A0">
            <w:pPr>
              <w:tabs>
                <w:tab w:val="right" w:pos="848"/>
                <w:tab w:val="left" w:pos="1350"/>
              </w:tabs>
              <w:rPr>
                <w:rFonts w:ascii="Times New Roman" w:eastAsia="Times" w:hAnsi="Times New Roman" w:cs="Times New Roman"/>
                <w:sz w:val="24"/>
                <w:szCs w:val="24"/>
              </w:rPr>
            </w:pPr>
            <w:r>
              <w:rPr>
                <w:rFonts w:ascii="Times New Roman" w:eastAsia="Times" w:hAnsi="Times New Roman" w:cs="Times New Roman"/>
                <w:sz w:val="24"/>
                <w:szCs w:val="24"/>
              </w:rPr>
              <w:t xml:space="preserve">              </w:t>
            </w:r>
            <w:r w:rsidRPr="00DA2625">
              <w:rPr>
                <w:rFonts w:ascii="Times New Roman" w:eastAsia="Times" w:hAnsi="Times New Roman" w:cs="Times New Roman"/>
                <w:sz w:val="24"/>
                <w:szCs w:val="24"/>
              </w:rPr>
              <w:t>HS.SA.4</w:t>
            </w:r>
          </w:p>
        </w:tc>
        <w:tc>
          <w:tcPr>
            <w:tcW w:w="8266" w:type="dxa"/>
          </w:tcPr>
          <w:p w14:paraId="009B05EF" w14:textId="77777777" w:rsidR="00877F40" w:rsidRPr="00DA2625" w:rsidRDefault="00877F40" w:rsidP="00CE39A0">
            <w:pPr>
              <w:tabs>
                <w:tab w:val="right" w:pos="1000"/>
                <w:tab w:val="left" w:pos="1350"/>
              </w:tabs>
              <w:ind w:left="27"/>
              <w:jc w:val="both"/>
              <w:rPr>
                <w:rFonts w:ascii="Times New Roman" w:eastAsia="Times" w:hAnsi="Times New Roman" w:cs="Times New Roman"/>
                <w:sz w:val="24"/>
                <w:szCs w:val="24"/>
              </w:rPr>
            </w:pPr>
            <w:r w:rsidRPr="00DA2625">
              <w:rPr>
                <w:rFonts w:ascii="Times New Roman" w:eastAsia="Times" w:hAnsi="Times New Roman" w:cs="Times New Roman"/>
                <w:sz w:val="24"/>
                <w:szCs w:val="24"/>
              </w:rPr>
              <w:t xml:space="preserve">explain how the </w:t>
            </w:r>
            <w:r>
              <w:rPr>
                <w:rFonts w:ascii="Times New Roman" w:eastAsia="Times" w:hAnsi="Times New Roman" w:cs="Times New Roman"/>
                <w:sz w:val="24"/>
                <w:szCs w:val="24"/>
              </w:rPr>
              <w:t>Sacraments of I</w:t>
            </w:r>
            <w:r w:rsidRPr="00DA2625">
              <w:rPr>
                <w:rFonts w:ascii="Times New Roman" w:eastAsia="Times" w:hAnsi="Times New Roman" w:cs="Times New Roman"/>
                <w:sz w:val="24"/>
                <w:szCs w:val="24"/>
              </w:rPr>
              <w:t>nitiation immerse one into the Pas</w:t>
            </w:r>
            <w:r>
              <w:rPr>
                <w:rFonts w:ascii="Times New Roman" w:eastAsia="Times" w:hAnsi="Times New Roman" w:cs="Times New Roman"/>
                <w:sz w:val="24"/>
                <w:szCs w:val="24"/>
              </w:rPr>
              <w:t xml:space="preserve">chal Mystery and </w:t>
            </w:r>
            <w:r w:rsidRPr="00DA2625">
              <w:rPr>
                <w:rFonts w:ascii="Times New Roman" w:eastAsia="Times" w:hAnsi="Times New Roman" w:cs="Times New Roman"/>
                <w:sz w:val="24"/>
                <w:szCs w:val="24"/>
              </w:rPr>
              <w:t>the life of the Church.</w:t>
            </w:r>
          </w:p>
        </w:tc>
      </w:tr>
      <w:tr w:rsidR="00877F40" w:rsidRPr="009B0AC0" w14:paraId="19F43DEA" w14:textId="77777777" w:rsidTr="00CE39A0">
        <w:trPr>
          <w:trHeight w:val="216"/>
        </w:trPr>
        <w:tc>
          <w:tcPr>
            <w:tcW w:w="2088" w:type="dxa"/>
          </w:tcPr>
          <w:p w14:paraId="5442B8F8" w14:textId="77777777" w:rsidR="00877F40" w:rsidRPr="00DA2625" w:rsidRDefault="00877F40" w:rsidP="00CE39A0">
            <w:pPr>
              <w:tabs>
                <w:tab w:val="right" w:pos="848"/>
                <w:tab w:val="left" w:pos="1350"/>
              </w:tabs>
              <w:rPr>
                <w:rFonts w:ascii="Times New Roman" w:eastAsia="Times" w:hAnsi="Times New Roman" w:cs="Times New Roman"/>
                <w:sz w:val="24"/>
                <w:szCs w:val="24"/>
              </w:rPr>
            </w:pPr>
          </w:p>
        </w:tc>
        <w:tc>
          <w:tcPr>
            <w:tcW w:w="8266" w:type="dxa"/>
          </w:tcPr>
          <w:p w14:paraId="1EBED4BE" w14:textId="77777777" w:rsidR="00877F40" w:rsidRPr="00DA2625" w:rsidRDefault="00877F40" w:rsidP="00CE39A0">
            <w:pPr>
              <w:tabs>
                <w:tab w:val="right" w:pos="1000"/>
                <w:tab w:val="left" w:pos="1350"/>
              </w:tabs>
              <w:jc w:val="both"/>
              <w:rPr>
                <w:rFonts w:ascii="Times New Roman" w:eastAsia="Times" w:hAnsi="Times New Roman" w:cs="Times New Roman"/>
                <w:sz w:val="24"/>
                <w:szCs w:val="24"/>
              </w:rPr>
            </w:pPr>
          </w:p>
        </w:tc>
      </w:tr>
      <w:tr w:rsidR="00877F40" w:rsidRPr="009B0AC0" w14:paraId="02A9FE41" w14:textId="77777777" w:rsidTr="00CE39A0">
        <w:trPr>
          <w:trHeight w:val="216"/>
        </w:trPr>
        <w:tc>
          <w:tcPr>
            <w:tcW w:w="2088" w:type="dxa"/>
          </w:tcPr>
          <w:p w14:paraId="49F7F906" w14:textId="77777777" w:rsidR="00877F40" w:rsidRPr="00DA2625" w:rsidRDefault="00877F40" w:rsidP="00CE39A0">
            <w:pPr>
              <w:tabs>
                <w:tab w:val="right" w:pos="938"/>
                <w:tab w:val="left" w:pos="1350"/>
              </w:tabs>
              <w:jc w:val="both"/>
              <w:rPr>
                <w:rFonts w:ascii="Times New Roman" w:eastAsia="Times" w:hAnsi="Times New Roman" w:cs="Times New Roman"/>
                <w:sz w:val="24"/>
                <w:szCs w:val="24"/>
              </w:rPr>
            </w:pPr>
            <w:r>
              <w:rPr>
                <w:rFonts w:ascii="Times New Roman" w:eastAsia="Times" w:hAnsi="Times New Roman" w:cs="Times New Roman"/>
                <w:sz w:val="24"/>
                <w:szCs w:val="24"/>
              </w:rPr>
              <w:t xml:space="preserve">              H</w:t>
            </w:r>
            <w:r w:rsidRPr="00DA2625">
              <w:rPr>
                <w:rFonts w:ascii="Times New Roman" w:eastAsia="Times" w:hAnsi="Times New Roman" w:cs="Times New Roman"/>
                <w:sz w:val="24"/>
                <w:szCs w:val="24"/>
              </w:rPr>
              <w:t>S.SA.8</w:t>
            </w:r>
          </w:p>
        </w:tc>
        <w:tc>
          <w:tcPr>
            <w:tcW w:w="8266" w:type="dxa"/>
          </w:tcPr>
          <w:p w14:paraId="49192BCD" w14:textId="77777777" w:rsidR="00877F40" w:rsidRPr="00DA2625" w:rsidRDefault="00877F40" w:rsidP="00CE39A0">
            <w:pPr>
              <w:tabs>
                <w:tab w:val="right" w:pos="1000"/>
                <w:tab w:val="left" w:pos="1350"/>
              </w:tabs>
              <w:ind w:left="12"/>
              <w:jc w:val="both"/>
              <w:rPr>
                <w:rFonts w:ascii="Times New Roman" w:eastAsia="Times" w:hAnsi="Times New Roman" w:cs="Times New Roman"/>
                <w:sz w:val="24"/>
                <w:szCs w:val="24"/>
              </w:rPr>
            </w:pPr>
            <w:r w:rsidRPr="00DA2625">
              <w:rPr>
                <w:rFonts w:ascii="Times New Roman" w:eastAsia="Times" w:hAnsi="Times New Roman" w:cs="Times New Roman"/>
                <w:sz w:val="24"/>
                <w:szCs w:val="24"/>
              </w:rPr>
              <w:t xml:space="preserve">discuss the relationship between the Eucharistic celebration, the Passover and the </w:t>
            </w:r>
          </w:p>
          <w:p w14:paraId="65B24265" w14:textId="77777777" w:rsidR="00877F40" w:rsidRPr="00DA2625" w:rsidRDefault="00877F40" w:rsidP="00CE39A0">
            <w:pPr>
              <w:tabs>
                <w:tab w:val="right" w:pos="1000"/>
                <w:tab w:val="left" w:pos="1350"/>
              </w:tabs>
              <w:ind w:left="42"/>
              <w:jc w:val="both"/>
              <w:rPr>
                <w:rFonts w:ascii="Times New Roman" w:eastAsia="Times" w:hAnsi="Times New Roman" w:cs="Times New Roman"/>
                <w:sz w:val="24"/>
                <w:szCs w:val="24"/>
              </w:rPr>
            </w:pPr>
            <w:r w:rsidRPr="00DA2625">
              <w:rPr>
                <w:rFonts w:ascii="Times New Roman" w:eastAsia="Times" w:hAnsi="Times New Roman" w:cs="Times New Roman"/>
                <w:sz w:val="24"/>
                <w:szCs w:val="24"/>
              </w:rPr>
              <w:t>Last Supper.</w:t>
            </w:r>
          </w:p>
        </w:tc>
      </w:tr>
      <w:tr w:rsidR="00877F40" w:rsidRPr="009B0AC0" w14:paraId="11E5A826" w14:textId="77777777" w:rsidTr="00CE39A0">
        <w:trPr>
          <w:trHeight w:val="216"/>
        </w:trPr>
        <w:tc>
          <w:tcPr>
            <w:tcW w:w="2088" w:type="dxa"/>
          </w:tcPr>
          <w:p w14:paraId="4E8BA3C2" w14:textId="77777777" w:rsidR="00877F40" w:rsidRPr="00DA2625" w:rsidRDefault="00877F40" w:rsidP="00CE39A0">
            <w:pPr>
              <w:tabs>
                <w:tab w:val="right" w:pos="848"/>
                <w:tab w:val="left" w:pos="1350"/>
              </w:tabs>
              <w:rPr>
                <w:rFonts w:ascii="Times New Roman" w:eastAsia="Times" w:hAnsi="Times New Roman" w:cs="Times New Roman"/>
                <w:sz w:val="24"/>
                <w:szCs w:val="24"/>
              </w:rPr>
            </w:pPr>
          </w:p>
        </w:tc>
        <w:tc>
          <w:tcPr>
            <w:tcW w:w="8266" w:type="dxa"/>
          </w:tcPr>
          <w:p w14:paraId="5E162065" w14:textId="77777777" w:rsidR="00877F40" w:rsidRPr="00DA2625" w:rsidRDefault="00877F40" w:rsidP="00CE39A0">
            <w:pPr>
              <w:tabs>
                <w:tab w:val="right" w:pos="1000"/>
                <w:tab w:val="left" w:pos="1350"/>
              </w:tabs>
              <w:jc w:val="both"/>
              <w:rPr>
                <w:rFonts w:ascii="Times New Roman" w:eastAsia="Times" w:hAnsi="Times New Roman" w:cs="Times New Roman"/>
                <w:sz w:val="24"/>
                <w:szCs w:val="24"/>
              </w:rPr>
            </w:pPr>
          </w:p>
        </w:tc>
      </w:tr>
      <w:tr w:rsidR="00877F40" w:rsidRPr="009B0AC0" w14:paraId="503C418F" w14:textId="77777777" w:rsidTr="00CE39A0">
        <w:trPr>
          <w:trHeight w:val="216"/>
        </w:trPr>
        <w:tc>
          <w:tcPr>
            <w:tcW w:w="2088" w:type="dxa"/>
          </w:tcPr>
          <w:p w14:paraId="32706B09" w14:textId="77777777" w:rsidR="00877F40" w:rsidRPr="00DA2625" w:rsidRDefault="00877F40" w:rsidP="00CE39A0">
            <w:pPr>
              <w:tabs>
                <w:tab w:val="right" w:pos="1000"/>
                <w:tab w:val="left" w:pos="1350"/>
              </w:tabs>
              <w:rPr>
                <w:rFonts w:ascii="Times New Roman" w:eastAsia="Times" w:hAnsi="Times New Roman" w:cs="Times New Roman"/>
                <w:sz w:val="24"/>
                <w:szCs w:val="24"/>
              </w:rPr>
            </w:pPr>
            <w:r w:rsidRPr="00DA2625">
              <w:rPr>
                <w:rFonts w:ascii="Times New Roman" w:eastAsia="Times" w:hAnsi="Times New Roman" w:cs="Times New Roman"/>
                <w:sz w:val="24"/>
                <w:szCs w:val="24"/>
              </w:rPr>
              <w:tab/>
            </w:r>
            <w:r>
              <w:rPr>
                <w:rFonts w:ascii="Times New Roman" w:eastAsia="Times" w:hAnsi="Times New Roman" w:cs="Times New Roman"/>
                <w:sz w:val="24"/>
                <w:szCs w:val="24"/>
              </w:rPr>
              <w:t xml:space="preserve">              </w:t>
            </w:r>
            <w:r w:rsidRPr="00DA2625">
              <w:rPr>
                <w:rFonts w:ascii="Times New Roman" w:eastAsia="Times" w:hAnsi="Times New Roman" w:cs="Times New Roman"/>
                <w:sz w:val="24"/>
                <w:szCs w:val="24"/>
              </w:rPr>
              <w:t>HS.SA.11</w:t>
            </w:r>
          </w:p>
          <w:p w14:paraId="1DC6F8B6" w14:textId="77777777" w:rsidR="00877F40" w:rsidRPr="00DA2625" w:rsidRDefault="00877F40" w:rsidP="00CE39A0">
            <w:pPr>
              <w:tabs>
                <w:tab w:val="right" w:pos="1000"/>
                <w:tab w:val="left" w:pos="1350"/>
              </w:tabs>
              <w:rPr>
                <w:rFonts w:ascii="Times New Roman" w:eastAsia="Times" w:hAnsi="Times New Roman" w:cs="Times New Roman"/>
                <w:sz w:val="24"/>
                <w:szCs w:val="24"/>
              </w:rPr>
            </w:pPr>
          </w:p>
        </w:tc>
        <w:tc>
          <w:tcPr>
            <w:tcW w:w="8266" w:type="dxa"/>
          </w:tcPr>
          <w:p w14:paraId="754019AF" w14:textId="77777777" w:rsidR="00877F40" w:rsidRDefault="00877F40" w:rsidP="00CE39A0">
            <w:pPr>
              <w:tabs>
                <w:tab w:val="right" w:pos="1000"/>
                <w:tab w:val="left" w:pos="1350"/>
              </w:tabs>
              <w:ind w:left="12"/>
              <w:jc w:val="both"/>
              <w:rPr>
                <w:rFonts w:ascii="Times New Roman" w:eastAsia="Times" w:hAnsi="Times New Roman" w:cs="Times New Roman"/>
                <w:sz w:val="24"/>
                <w:szCs w:val="24"/>
              </w:rPr>
            </w:pPr>
            <w:r w:rsidRPr="00DA2625">
              <w:rPr>
                <w:rFonts w:ascii="Times New Roman" w:eastAsia="Times" w:hAnsi="Times New Roman" w:cs="Times New Roman"/>
                <w:sz w:val="24"/>
                <w:szCs w:val="24"/>
              </w:rPr>
              <w:t xml:space="preserve">understand that in the celebration of Eucharist, Jesus </w:t>
            </w:r>
            <w:r>
              <w:rPr>
                <w:rFonts w:ascii="Times New Roman" w:eastAsia="Times" w:hAnsi="Times New Roman" w:cs="Times New Roman"/>
                <w:sz w:val="24"/>
                <w:szCs w:val="24"/>
              </w:rPr>
              <w:t>is present in the assembly, the</w:t>
            </w:r>
          </w:p>
          <w:p w14:paraId="372637ED" w14:textId="77777777" w:rsidR="00877F40" w:rsidRPr="00DA2625" w:rsidRDefault="00877F40" w:rsidP="00CE39A0">
            <w:pPr>
              <w:tabs>
                <w:tab w:val="right" w:pos="1000"/>
                <w:tab w:val="left" w:pos="1350"/>
              </w:tabs>
              <w:ind w:left="12"/>
              <w:jc w:val="both"/>
              <w:rPr>
                <w:rFonts w:ascii="Times New Roman" w:eastAsia="Times" w:hAnsi="Times New Roman" w:cs="Times New Roman"/>
                <w:sz w:val="24"/>
                <w:szCs w:val="24"/>
              </w:rPr>
            </w:pPr>
            <w:r w:rsidRPr="00DA2625">
              <w:rPr>
                <w:rFonts w:ascii="Times New Roman" w:eastAsia="Times" w:hAnsi="Times New Roman" w:cs="Times New Roman"/>
                <w:sz w:val="24"/>
                <w:szCs w:val="24"/>
              </w:rPr>
              <w:t>Word, the priest, and the Eucharistic species.</w:t>
            </w:r>
          </w:p>
        </w:tc>
      </w:tr>
      <w:tr w:rsidR="00877F40" w:rsidRPr="009B0AC0" w14:paraId="15A4B907" w14:textId="77777777" w:rsidTr="00CE39A0">
        <w:trPr>
          <w:trHeight w:val="216"/>
        </w:trPr>
        <w:tc>
          <w:tcPr>
            <w:tcW w:w="2088" w:type="dxa"/>
          </w:tcPr>
          <w:p w14:paraId="32ABE936" w14:textId="77777777" w:rsidR="00877F40" w:rsidRPr="00DA2625" w:rsidRDefault="00877F40" w:rsidP="00CE39A0">
            <w:pPr>
              <w:tabs>
                <w:tab w:val="right" w:pos="1000"/>
                <w:tab w:val="left" w:pos="1350"/>
              </w:tabs>
              <w:rPr>
                <w:rFonts w:ascii="Times New Roman" w:eastAsia="Times" w:hAnsi="Times New Roman" w:cs="Times New Roman"/>
                <w:sz w:val="24"/>
                <w:szCs w:val="24"/>
              </w:rPr>
            </w:pPr>
          </w:p>
        </w:tc>
        <w:tc>
          <w:tcPr>
            <w:tcW w:w="8266" w:type="dxa"/>
          </w:tcPr>
          <w:p w14:paraId="081E836E" w14:textId="77777777" w:rsidR="00877F40" w:rsidRPr="00DA2625" w:rsidRDefault="00877F40" w:rsidP="00CE39A0">
            <w:pPr>
              <w:tabs>
                <w:tab w:val="right" w:pos="1000"/>
                <w:tab w:val="left" w:pos="1350"/>
              </w:tabs>
              <w:jc w:val="both"/>
              <w:rPr>
                <w:rFonts w:ascii="Times New Roman" w:eastAsia="Times" w:hAnsi="Times New Roman" w:cs="Times New Roman"/>
                <w:sz w:val="24"/>
                <w:szCs w:val="24"/>
              </w:rPr>
            </w:pPr>
          </w:p>
        </w:tc>
      </w:tr>
      <w:tr w:rsidR="00877F40" w:rsidRPr="009B0AC0" w14:paraId="75CDF65E" w14:textId="77777777" w:rsidTr="00CE39A0">
        <w:trPr>
          <w:trHeight w:val="216"/>
        </w:trPr>
        <w:tc>
          <w:tcPr>
            <w:tcW w:w="2088" w:type="dxa"/>
          </w:tcPr>
          <w:p w14:paraId="6B5AFF82" w14:textId="77777777" w:rsidR="00877F40" w:rsidRPr="00DA2625" w:rsidRDefault="00877F40" w:rsidP="00CE39A0">
            <w:pPr>
              <w:tabs>
                <w:tab w:val="right" w:pos="1000"/>
                <w:tab w:val="left" w:pos="1350"/>
              </w:tabs>
              <w:rPr>
                <w:rFonts w:ascii="Times New Roman" w:eastAsia="Times" w:hAnsi="Times New Roman" w:cs="Times New Roman"/>
                <w:sz w:val="24"/>
                <w:szCs w:val="24"/>
              </w:rPr>
            </w:pPr>
            <w:r w:rsidRPr="00DA2625">
              <w:rPr>
                <w:rFonts w:ascii="Times New Roman" w:eastAsia="Times" w:hAnsi="Times New Roman" w:cs="Times New Roman"/>
                <w:sz w:val="24"/>
                <w:szCs w:val="24"/>
              </w:rPr>
              <w:tab/>
            </w:r>
            <w:r>
              <w:rPr>
                <w:rFonts w:ascii="Times New Roman" w:eastAsia="Times" w:hAnsi="Times New Roman" w:cs="Times New Roman"/>
                <w:sz w:val="24"/>
                <w:szCs w:val="24"/>
              </w:rPr>
              <w:t xml:space="preserve">              </w:t>
            </w:r>
            <w:r w:rsidRPr="00DA2625">
              <w:rPr>
                <w:rFonts w:ascii="Times New Roman" w:eastAsia="Times" w:hAnsi="Times New Roman" w:cs="Times New Roman"/>
                <w:sz w:val="24"/>
                <w:szCs w:val="24"/>
              </w:rPr>
              <w:t>HS.SA.12</w:t>
            </w:r>
          </w:p>
          <w:p w14:paraId="1D090063" w14:textId="77777777" w:rsidR="00877F40" w:rsidRPr="00DA2625" w:rsidRDefault="00877F40" w:rsidP="00CE39A0">
            <w:pPr>
              <w:tabs>
                <w:tab w:val="right" w:pos="1000"/>
                <w:tab w:val="left" w:pos="1350"/>
              </w:tabs>
              <w:rPr>
                <w:rFonts w:ascii="Times New Roman" w:eastAsia="Times" w:hAnsi="Times New Roman" w:cs="Times New Roman"/>
                <w:sz w:val="24"/>
                <w:szCs w:val="24"/>
              </w:rPr>
            </w:pPr>
          </w:p>
        </w:tc>
        <w:tc>
          <w:tcPr>
            <w:tcW w:w="8266" w:type="dxa"/>
          </w:tcPr>
          <w:p w14:paraId="7D6087A4" w14:textId="77777777" w:rsidR="00877F40" w:rsidRPr="00DA2625" w:rsidRDefault="00877F40" w:rsidP="00CE39A0">
            <w:pPr>
              <w:tabs>
                <w:tab w:val="right" w:pos="1000"/>
                <w:tab w:val="left" w:pos="1350"/>
              </w:tabs>
              <w:ind w:left="12"/>
              <w:jc w:val="both"/>
              <w:rPr>
                <w:rFonts w:ascii="Times New Roman" w:eastAsia="Times" w:hAnsi="Times New Roman" w:cs="Times New Roman"/>
                <w:sz w:val="24"/>
                <w:szCs w:val="24"/>
              </w:rPr>
            </w:pPr>
            <w:r w:rsidRPr="00DA2625">
              <w:rPr>
                <w:rFonts w:ascii="Times New Roman" w:eastAsia="Times" w:hAnsi="Times New Roman" w:cs="Times New Roman"/>
                <w:sz w:val="24"/>
                <w:szCs w:val="24"/>
              </w:rPr>
              <w:t>explain that the Real Presence of Jesus in the Eucharist continues in each person</w:t>
            </w:r>
          </w:p>
          <w:p w14:paraId="7B4088D3" w14:textId="77777777" w:rsidR="00877F40" w:rsidRPr="00DA2625" w:rsidRDefault="00877F40" w:rsidP="00CE39A0">
            <w:pPr>
              <w:tabs>
                <w:tab w:val="right" w:pos="1000"/>
                <w:tab w:val="left" w:pos="1350"/>
              </w:tabs>
              <w:ind w:left="42"/>
              <w:jc w:val="both"/>
              <w:rPr>
                <w:rFonts w:ascii="Times New Roman" w:eastAsia="Times" w:hAnsi="Times New Roman" w:cs="Times New Roman"/>
                <w:sz w:val="24"/>
                <w:szCs w:val="24"/>
              </w:rPr>
            </w:pPr>
            <w:r w:rsidRPr="00DA2625">
              <w:rPr>
                <w:rFonts w:ascii="Times New Roman" w:eastAsia="Times" w:hAnsi="Times New Roman" w:cs="Times New Roman"/>
                <w:sz w:val="24"/>
                <w:szCs w:val="24"/>
              </w:rPr>
              <w:t>and give examples of its power to transform all life.</w:t>
            </w:r>
          </w:p>
        </w:tc>
      </w:tr>
      <w:tr w:rsidR="00877F40" w:rsidRPr="009B0AC0" w14:paraId="1BC3D31C" w14:textId="77777777" w:rsidTr="00CE39A0">
        <w:trPr>
          <w:trHeight w:val="216"/>
        </w:trPr>
        <w:tc>
          <w:tcPr>
            <w:tcW w:w="2088" w:type="dxa"/>
          </w:tcPr>
          <w:p w14:paraId="79716DC1" w14:textId="77777777" w:rsidR="00877F40" w:rsidRPr="00DA2625" w:rsidRDefault="00877F40" w:rsidP="00CE39A0">
            <w:pPr>
              <w:tabs>
                <w:tab w:val="right" w:pos="1000"/>
                <w:tab w:val="left" w:pos="1350"/>
              </w:tabs>
              <w:rPr>
                <w:rFonts w:ascii="Times New Roman" w:eastAsia="Times" w:hAnsi="Times New Roman" w:cs="Times New Roman"/>
                <w:sz w:val="24"/>
                <w:szCs w:val="24"/>
              </w:rPr>
            </w:pPr>
          </w:p>
        </w:tc>
        <w:tc>
          <w:tcPr>
            <w:tcW w:w="8266" w:type="dxa"/>
          </w:tcPr>
          <w:p w14:paraId="0F8C7DD3" w14:textId="77777777" w:rsidR="00877F40" w:rsidRPr="00DA2625" w:rsidRDefault="00877F40" w:rsidP="00CE39A0">
            <w:pPr>
              <w:tabs>
                <w:tab w:val="right" w:pos="1000"/>
                <w:tab w:val="left" w:pos="1350"/>
              </w:tabs>
              <w:jc w:val="both"/>
              <w:rPr>
                <w:rFonts w:ascii="Times New Roman" w:eastAsia="Times" w:hAnsi="Times New Roman" w:cs="Times New Roman"/>
                <w:sz w:val="24"/>
                <w:szCs w:val="24"/>
              </w:rPr>
            </w:pPr>
          </w:p>
        </w:tc>
      </w:tr>
      <w:tr w:rsidR="00877F40" w:rsidRPr="009B0AC0" w14:paraId="603E109D" w14:textId="77777777" w:rsidTr="00CE39A0">
        <w:trPr>
          <w:trHeight w:val="216"/>
        </w:trPr>
        <w:tc>
          <w:tcPr>
            <w:tcW w:w="2088" w:type="dxa"/>
          </w:tcPr>
          <w:p w14:paraId="42868947" w14:textId="77777777" w:rsidR="00877F40" w:rsidRPr="00DA2625" w:rsidRDefault="00877F40" w:rsidP="00CE39A0">
            <w:pPr>
              <w:tabs>
                <w:tab w:val="right" w:pos="1000"/>
                <w:tab w:val="left" w:pos="1350"/>
              </w:tabs>
              <w:rPr>
                <w:rFonts w:ascii="Times New Roman" w:eastAsia="Times" w:hAnsi="Times New Roman" w:cs="Times New Roman"/>
                <w:sz w:val="24"/>
                <w:szCs w:val="24"/>
              </w:rPr>
            </w:pPr>
            <w:r w:rsidRPr="00DA2625">
              <w:rPr>
                <w:rFonts w:ascii="Times New Roman" w:eastAsia="Times" w:hAnsi="Times New Roman" w:cs="Times New Roman"/>
                <w:sz w:val="24"/>
                <w:szCs w:val="24"/>
              </w:rPr>
              <w:tab/>
            </w:r>
            <w:r>
              <w:rPr>
                <w:rFonts w:ascii="Times New Roman" w:eastAsia="Times" w:hAnsi="Times New Roman" w:cs="Times New Roman"/>
                <w:sz w:val="24"/>
                <w:szCs w:val="24"/>
              </w:rPr>
              <w:t xml:space="preserve">              </w:t>
            </w:r>
            <w:r w:rsidRPr="00DA2625">
              <w:rPr>
                <w:rFonts w:ascii="Times New Roman" w:eastAsia="Times" w:hAnsi="Times New Roman" w:cs="Times New Roman"/>
                <w:sz w:val="24"/>
                <w:szCs w:val="24"/>
              </w:rPr>
              <w:t>HS.SA.13</w:t>
            </w:r>
          </w:p>
          <w:p w14:paraId="3E4D33CC" w14:textId="77777777" w:rsidR="00877F40" w:rsidRPr="00DA2625" w:rsidRDefault="00877F40" w:rsidP="00CE39A0">
            <w:pPr>
              <w:tabs>
                <w:tab w:val="right" w:pos="1000"/>
                <w:tab w:val="left" w:pos="1350"/>
              </w:tabs>
              <w:rPr>
                <w:rFonts w:ascii="Times New Roman" w:eastAsia="Times" w:hAnsi="Times New Roman" w:cs="Times New Roman"/>
                <w:sz w:val="24"/>
                <w:szCs w:val="24"/>
              </w:rPr>
            </w:pPr>
          </w:p>
        </w:tc>
        <w:tc>
          <w:tcPr>
            <w:tcW w:w="8266" w:type="dxa"/>
          </w:tcPr>
          <w:p w14:paraId="32C8EC22" w14:textId="77777777" w:rsidR="00877F40" w:rsidRPr="00DA2625" w:rsidRDefault="00877F40" w:rsidP="00CE39A0">
            <w:pPr>
              <w:tabs>
                <w:tab w:val="right" w:pos="1000"/>
                <w:tab w:val="left" w:pos="1350"/>
              </w:tabs>
              <w:ind w:left="12"/>
              <w:jc w:val="both"/>
              <w:rPr>
                <w:rFonts w:ascii="Times New Roman" w:eastAsia="Times" w:hAnsi="Times New Roman" w:cs="Times New Roman"/>
                <w:i/>
                <w:sz w:val="24"/>
                <w:szCs w:val="24"/>
              </w:rPr>
            </w:pPr>
            <w:r w:rsidRPr="00DA2625">
              <w:rPr>
                <w:rFonts w:ascii="Times New Roman" w:eastAsia="Times" w:hAnsi="Times New Roman" w:cs="Times New Roman"/>
                <w:sz w:val="24"/>
                <w:szCs w:val="24"/>
              </w:rPr>
              <w:t xml:space="preserve">examine the </w:t>
            </w:r>
            <w:r w:rsidRPr="00DA2625">
              <w:rPr>
                <w:rFonts w:ascii="Times New Roman" w:eastAsia="Times" w:hAnsi="Times New Roman" w:cs="Times New Roman"/>
                <w:i/>
                <w:sz w:val="24"/>
                <w:szCs w:val="24"/>
              </w:rPr>
              <w:t xml:space="preserve">Constitution on the Sacred Liturgy </w:t>
            </w:r>
            <w:r w:rsidRPr="00DA2625">
              <w:rPr>
                <w:rFonts w:ascii="Times New Roman" w:eastAsia="Times" w:hAnsi="Times New Roman" w:cs="Times New Roman"/>
                <w:sz w:val="24"/>
                <w:szCs w:val="24"/>
              </w:rPr>
              <w:t xml:space="preserve">and the </w:t>
            </w:r>
            <w:r w:rsidRPr="00DA2625">
              <w:rPr>
                <w:rFonts w:ascii="Times New Roman" w:eastAsia="Times" w:hAnsi="Times New Roman" w:cs="Times New Roman"/>
                <w:i/>
                <w:sz w:val="24"/>
                <w:szCs w:val="24"/>
              </w:rPr>
              <w:t>Catechism of the Catholic</w:t>
            </w:r>
          </w:p>
          <w:p w14:paraId="611791B7" w14:textId="77777777" w:rsidR="00877F40" w:rsidRPr="00DA2625" w:rsidRDefault="00877F40" w:rsidP="00CE39A0">
            <w:pPr>
              <w:tabs>
                <w:tab w:val="right" w:pos="1000"/>
                <w:tab w:val="left" w:pos="1350"/>
              </w:tabs>
              <w:jc w:val="both"/>
              <w:rPr>
                <w:rFonts w:ascii="Times New Roman" w:eastAsia="Times" w:hAnsi="Times New Roman" w:cs="Times New Roman"/>
                <w:sz w:val="24"/>
                <w:szCs w:val="24"/>
              </w:rPr>
            </w:pPr>
            <w:r w:rsidRPr="00DA2625">
              <w:rPr>
                <w:rFonts w:ascii="Times New Roman" w:eastAsia="Times" w:hAnsi="Times New Roman" w:cs="Times New Roman"/>
                <w:i/>
                <w:sz w:val="24"/>
                <w:szCs w:val="24"/>
              </w:rPr>
              <w:t xml:space="preserve">Church </w:t>
            </w:r>
            <w:r w:rsidRPr="00DA2625">
              <w:rPr>
                <w:rFonts w:ascii="Times New Roman" w:eastAsia="Times" w:hAnsi="Times New Roman" w:cs="Times New Roman"/>
                <w:sz w:val="24"/>
                <w:szCs w:val="24"/>
              </w:rPr>
              <w:t>to understand th</w:t>
            </w:r>
            <w:r>
              <w:rPr>
                <w:rFonts w:ascii="Times New Roman" w:eastAsia="Times" w:hAnsi="Times New Roman" w:cs="Times New Roman"/>
                <w:sz w:val="24"/>
                <w:szCs w:val="24"/>
              </w:rPr>
              <w:t>e Real P</w:t>
            </w:r>
            <w:r w:rsidRPr="00DA2625">
              <w:rPr>
                <w:rFonts w:ascii="Times New Roman" w:eastAsia="Times" w:hAnsi="Times New Roman" w:cs="Times New Roman"/>
                <w:sz w:val="24"/>
                <w:szCs w:val="24"/>
              </w:rPr>
              <w:t>resence of Jesus in the Blessed Sacrament.</w:t>
            </w:r>
          </w:p>
        </w:tc>
      </w:tr>
      <w:tr w:rsidR="00877F40" w:rsidRPr="009B0AC0" w14:paraId="0B9F8B7D" w14:textId="77777777" w:rsidTr="00CE39A0">
        <w:trPr>
          <w:trHeight w:val="216"/>
        </w:trPr>
        <w:tc>
          <w:tcPr>
            <w:tcW w:w="2088" w:type="dxa"/>
          </w:tcPr>
          <w:p w14:paraId="48104FE5" w14:textId="77777777" w:rsidR="00877F40" w:rsidRPr="00DA2625" w:rsidRDefault="00877F40" w:rsidP="00CE39A0">
            <w:pPr>
              <w:tabs>
                <w:tab w:val="right" w:pos="1000"/>
                <w:tab w:val="left" w:pos="1350"/>
              </w:tabs>
              <w:rPr>
                <w:rFonts w:ascii="Times New Roman" w:eastAsia="Times" w:hAnsi="Times New Roman" w:cs="Times New Roman"/>
                <w:sz w:val="24"/>
                <w:szCs w:val="24"/>
              </w:rPr>
            </w:pPr>
          </w:p>
        </w:tc>
        <w:tc>
          <w:tcPr>
            <w:tcW w:w="8266" w:type="dxa"/>
          </w:tcPr>
          <w:p w14:paraId="34D5DD82" w14:textId="77777777" w:rsidR="00877F40" w:rsidRPr="00DA2625" w:rsidRDefault="00877F40" w:rsidP="00CE39A0">
            <w:pPr>
              <w:tabs>
                <w:tab w:val="right" w:pos="1000"/>
                <w:tab w:val="left" w:pos="1350"/>
              </w:tabs>
              <w:jc w:val="both"/>
              <w:rPr>
                <w:rFonts w:ascii="Times New Roman" w:eastAsia="Times" w:hAnsi="Times New Roman" w:cs="Times New Roman"/>
                <w:sz w:val="24"/>
                <w:szCs w:val="24"/>
              </w:rPr>
            </w:pPr>
          </w:p>
        </w:tc>
      </w:tr>
      <w:tr w:rsidR="00877F40" w:rsidRPr="009B0AC0" w14:paraId="2C031E09" w14:textId="77777777" w:rsidTr="00CE39A0">
        <w:trPr>
          <w:trHeight w:val="216"/>
        </w:trPr>
        <w:tc>
          <w:tcPr>
            <w:tcW w:w="2088" w:type="dxa"/>
          </w:tcPr>
          <w:p w14:paraId="02B6E3ED" w14:textId="77777777" w:rsidR="00877F40" w:rsidRPr="00DA2625" w:rsidRDefault="00877F40" w:rsidP="00CE39A0">
            <w:pPr>
              <w:tabs>
                <w:tab w:val="right" w:pos="1000"/>
                <w:tab w:val="left" w:pos="1350"/>
              </w:tabs>
              <w:jc w:val="right"/>
              <w:rPr>
                <w:rFonts w:ascii="Times New Roman" w:eastAsia="Times" w:hAnsi="Times New Roman" w:cs="Times New Roman"/>
                <w:sz w:val="24"/>
                <w:szCs w:val="24"/>
              </w:rPr>
            </w:pPr>
            <w:r w:rsidRPr="00DA2625">
              <w:rPr>
                <w:rFonts w:ascii="Times New Roman" w:eastAsia="Times" w:hAnsi="Times New Roman" w:cs="Times New Roman"/>
                <w:sz w:val="24"/>
                <w:szCs w:val="24"/>
              </w:rPr>
              <w:tab/>
              <w:t>HS.SA.14</w:t>
            </w:r>
          </w:p>
          <w:p w14:paraId="3D52A056" w14:textId="77777777" w:rsidR="00877F40" w:rsidRPr="00DA2625" w:rsidRDefault="00877F40" w:rsidP="00CE39A0">
            <w:pPr>
              <w:tabs>
                <w:tab w:val="right" w:pos="1000"/>
                <w:tab w:val="left" w:pos="1350"/>
              </w:tabs>
              <w:jc w:val="right"/>
              <w:rPr>
                <w:rFonts w:ascii="Times New Roman" w:eastAsia="Times" w:hAnsi="Times New Roman" w:cs="Times New Roman"/>
                <w:sz w:val="24"/>
                <w:szCs w:val="24"/>
              </w:rPr>
            </w:pPr>
          </w:p>
        </w:tc>
        <w:tc>
          <w:tcPr>
            <w:tcW w:w="8266" w:type="dxa"/>
          </w:tcPr>
          <w:p w14:paraId="25DDE7A6" w14:textId="77777777" w:rsidR="00877F40" w:rsidRPr="00DA2625" w:rsidRDefault="00877F40" w:rsidP="00CE39A0">
            <w:pPr>
              <w:tabs>
                <w:tab w:val="right" w:pos="1000"/>
                <w:tab w:val="left" w:pos="1350"/>
              </w:tabs>
              <w:ind w:left="27"/>
              <w:jc w:val="both"/>
              <w:rPr>
                <w:rFonts w:ascii="Times New Roman" w:eastAsia="Times" w:hAnsi="Times New Roman" w:cs="Times New Roman"/>
                <w:sz w:val="24"/>
                <w:szCs w:val="24"/>
              </w:rPr>
            </w:pPr>
            <w:r w:rsidRPr="00DA2625">
              <w:rPr>
                <w:rFonts w:ascii="Times New Roman" w:eastAsia="Times" w:hAnsi="Times New Roman" w:cs="Times New Roman"/>
                <w:sz w:val="24"/>
                <w:szCs w:val="24"/>
              </w:rPr>
              <w:t>explain why the Eucharist is the source and summit of Christian life, i.e., the most</w:t>
            </w:r>
          </w:p>
          <w:p w14:paraId="4D0CA511" w14:textId="77777777" w:rsidR="00877F40" w:rsidRDefault="00877F40" w:rsidP="00CE39A0">
            <w:pPr>
              <w:tabs>
                <w:tab w:val="right" w:pos="1000"/>
                <w:tab w:val="left" w:pos="1350"/>
              </w:tabs>
              <w:ind w:left="42"/>
              <w:jc w:val="both"/>
              <w:rPr>
                <w:rFonts w:ascii="Times New Roman" w:eastAsia="Times" w:hAnsi="Times New Roman" w:cs="Times New Roman"/>
                <w:sz w:val="24"/>
                <w:szCs w:val="24"/>
              </w:rPr>
            </w:pPr>
            <w:r w:rsidRPr="00DA2625">
              <w:rPr>
                <w:rFonts w:ascii="Times New Roman" w:eastAsia="Times" w:hAnsi="Times New Roman" w:cs="Times New Roman"/>
                <w:sz w:val="24"/>
                <w:szCs w:val="24"/>
              </w:rPr>
              <w:t>intimate expression of prayer and celebration of the Christian mystery.</w:t>
            </w:r>
          </w:p>
          <w:p w14:paraId="79256E3D" w14:textId="77777777" w:rsidR="00563FAC" w:rsidRPr="00DA2625" w:rsidRDefault="00563FAC" w:rsidP="00CE39A0">
            <w:pPr>
              <w:tabs>
                <w:tab w:val="right" w:pos="1000"/>
                <w:tab w:val="left" w:pos="1350"/>
              </w:tabs>
              <w:ind w:left="42"/>
              <w:jc w:val="both"/>
              <w:rPr>
                <w:rFonts w:ascii="Times New Roman" w:eastAsia="Times" w:hAnsi="Times New Roman" w:cs="Times New Roman"/>
                <w:sz w:val="24"/>
                <w:szCs w:val="24"/>
              </w:rPr>
            </w:pPr>
          </w:p>
        </w:tc>
      </w:tr>
      <w:tr w:rsidR="00877F40" w:rsidRPr="009B0AC0" w14:paraId="5717C15A" w14:textId="77777777" w:rsidTr="00CE39A0">
        <w:trPr>
          <w:trHeight w:val="216"/>
        </w:trPr>
        <w:tc>
          <w:tcPr>
            <w:tcW w:w="2088" w:type="dxa"/>
          </w:tcPr>
          <w:p w14:paraId="0EA40D20" w14:textId="77777777" w:rsidR="00877F40" w:rsidRPr="00DA2625" w:rsidRDefault="00877F40" w:rsidP="00CE39A0">
            <w:pPr>
              <w:tabs>
                <w:tab w:val="right" w:pos="1000"/>
                <w:tab w:val="left" w:pos="1350"/>
              </w:tabs>
              <w:jc w:val="right"/>
              <w:rPr>
                <w:rFonts w:ascii="Times New Roman" w:eastAsia="Times" w:hAnsi="Times New Roman" w:cs="Times New Roman"/>
                <w:sz w:val="24"/>
                <w:szCs w:val="24"/>
              </w:rPr>
            </w:pPr>
          </w:p>
        </w:tc>
        <w:tc>
          <w:tcPr>
            <w:tcW w:w="8266" w:type="dxa"/>
          </w:tcPr>
          <w:p w14:paraId="46982D89" w14:textId="77777777" w:rsidR="00877F40" w:rsidRPr="00DA2625" w:rsidRDefault="00877F40" w:rsidP="00CE39A0">
            <w:pPr>
              <w:tabs>
                <w:tab w:val="right" w:pos="1000"/>
                <w:tab w:val="left" w:pos="1350"/>
              </w:tabs>
              <w:jc w:val="both"/>
              <w:rPr>
                <w:rFonts w:ascii="Times New Roman" w:eastAsia="Times" w:hAnsi="Times New Roman" w:cs="Times New Roman"/>
                <w:sz w:val="24"/>
                <w:szCs w:val="24"/>
              </w:rPr>
            </w:pPr>
          </w:p>
        </w:tc>
      </w:tr>
      <w:tr w:rsidR="00877F40" w:rsidRPr="009B0AC0" w14:paraId="5AD5F2E5" w14:textId="77777777" w:rsidTr="00CE39A0">
        <w:trPr>
          <w:trHeight w:val="216"/>
        </w:trPr>
        <w:tc>
          <w:tcPr>
            <w:tcW w:w="2088" w:type="dxa"/>
          </w:tcPr>
          <w:p w14:paraId="456178B4" w14:textId="77777777" w:rsidR="00877F40" w:rsidRPr="00DA2625" w:rsidRDefault="00877F40" w:rsidP="00CE39A0">
            <w:pPr>
              <w:tabs>
                <w:tab w:val="right" w:pos="1000"/>
                <w:tab w:val="left" w:pos="1350"/>
              </w:tabs>
              <w:jc w:val="right"/>
              <w:rPr>
                <w:rFonts w:ascii="Times New Roman" w:eastAsia="Times" w:hAnsi="Times New Roman" w:cs="Times New Roman"/>
                <w:sz w:val="24"/>
                <w:szCs w:val="24"/>
              </w:rPr>
            </w:pPr>
            <w:r w:rsidRPr="00DA2625">
              <w:rPr>
                <w:rFonts w:ascii="Times New Roman" w:eastAsia="Times" w:hAnsi="Times New Roman" w:cs="Times New Roman"/>
                <w:sz w:val="24"/>
                <w:szCs w:val="24"/>
              </w:rPr>
              <w:tab/>
              <w:t>HS.SA.15</w:t>
            </w:r>
          </w:p>
        </w:tc>
        <w:tc>
          <w:tcPr>
            <w:tcW w:w="8266" w:type="dxa"/>
          </w:tcPr>
          <w:p w14:paraId="47607785" w14:textId="77777777" w:rsidR="00877F40" w:rsidRPr="00DA2625" w:rsidRDefault="00877F40" w:rsidP="00CE39A0">
            <w:pPr>
              <w:tabs>
                <w:tab w:val="right" w:pos="1000"/>
                <w:tab w:val="left" w:pos="1350"/>
              </w:tabs>
              <w:ind w:left="12"/>
              <w:jc w:val="both"/>
              <w:rPr>
                <w:rFonts w:ascii="Times New Roman" w:eastAsia="Times" w:hAnsi="Times New Roman" w:cs="Times New Roman"/>
                <w:sz w:val="24"/>
                <w:szCs w:val="24"/>
              </w:rPr>
            </w:pPr>
            <w:r w:rsidRPr="00DA2625">
              <w:rPr>
                <w:rFonts w:ascii="Times New Roman" w:eastAsia="Times" w:hAnsi="Times New Roman" w:cs="Times New Roman"/>
                <w:sz w:val="24"/>
                <w:szCs w:val="24"/>
              </w:rPr>
              <w:t>reflect on God’s call to serve in various ministerial roles in the Eucharistic celebration.</w:t>
            </w:r>
          </w:p>
        </w:tc>
      </w:tr>
      <w:tr w:rsidR="00877F40" w:rsidRPr="009B0AC0" w14:paraId="7D1A8F61" w14:textId="77777777" w:rsidTr="00CE39A0">
        <w:trPr>
          <w:trHeight w:val="216"/>
        </w:trPr>
        <w:tc>
          <w:tcPr>
            <w:tcW w:w="2088" w:type="dxa"/>
          </w:tcPr>
          <w:p w14:paraId="5CD42344" w14:textId="77777777" w:rsidR="00877F40" w:rsidRPr="00DA2625" w:rsidRDefault="00877F40" w:rsidP="00CE39A0">
            <w:pPr>
              <w:tabs>
                <w:tab w:val="right" w:pos="1000"/>
                <w:tab w:val="left" w:pos="1350"/>
              </w:tabs>
              <w:jc w:val="both"/>
              <w:rPr>
                <w:rFonts w:ascii="Times New Roman" w:eastAsia="Times" w:hAnsi="Times New Roman" w:cs="Times New Roman"/>
                <w:sz w:val="24"/>
                <w:szCs w:val="24"/>
              </w:rPr>
            </w:pPr>
          </w:p>
        </w:tc>
        <w:tc>
          <w:tcPr>
            <w:tcW w:w="8266" w:type="dxa"/>
          </w:tcPr>
          <w:p w14:paraId="5159CD01" w14:textId="77777777" w:rsidR="00877F40" w:rsidRPr="00DA2625" w:rsidRDefault="00877F40" w:rsidP="00CE39A0">
            <w:pPr>
              <w:tabs>
                <w:tab w:val="right" w:pos="1000"/>
                <w:tab w:val="left" w:pos="1350"/>
              </w:tabs>
              <w:jc w:val="both"/>
              <w:rPr>
                <w:rFonts w:ascii="Times New Roman" w:eastAsia="Times" w:hAnsi="Times New Roman" w:cs="Times New Roman"/>
                <w:sz w:val="24"/>
                <w:szCs w:val="24"/>
              </w:rPr>
            </w:pPr>
          </w:p>
        </w:tc>
      </w:tr>
    </w:tbl>
    <w:p w14:paraId="7EFB6B47" w14:textId="77777777" w:rsidR="009A0C4E" w:rsidRDefault="009A0C4E"/>
    <w:sectPr w:rsidR="009A0C4E" w:rsidSect="00170A97">
      <w:headerReference w:type="default" r:id="rId6"/>
      <w:footerReference w:type="default" r:id="rId7"/>
      <w:pgSz w:w="12240" w:h="15840"/>
      <w:pgMar w:top="60" w:right="1440" w:bottom="1080" w:left="1440" w:header="144" w:footer="18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34AFC" w14:textId="77777777" w:rsidR="00877F40" w:rsidRDefault="00877F40" w:rsidP="00877F40">
      <w:pPr>
        <w:spacing w:after="0" w:line="240" w:lineRule="auto"/>
      </w:pPr>
      <w:r>
        <w:separator/>
      </w:r>
    </w:p>
  </w:endnote>
  <w:endnote w:type="continuationSeparator" w:id="0">
    <w:p w14:paraId="4B025580" w14:textId="77777777" w:rsidR="00877F40" w:rsidRDefault="00877F40" w:rsidP="00877F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2AA8E" w14:textId="77777777" w:rsidR="00877F40" w:rsidRDefault="00877F40">
    <w:pPr>
      <w:pStyle w:val="Footer"/>
      <w:jc w:val="center"/>
    </w:pPr>
    <w:r>
      <w:t xml:space="preserve">Page </w:t>
    </w:r>
    <w:sdt>
      <w:sdtPr>
        <w:id w:val="24084582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609C8">
          <w:rPr>
            <w:noProof/>
          </w:rPr>
          <w:t>3</w:t>
        </w:r>
        <w:r>
          <w:rPr>
            <w:noProof/>
          </w:rPr>
          <w:fldChar w:fldCharType="end"/>
        </w:r>
      </w:sdtContent>
    </w:sdt>
  </w:p>
  <w:p w14:paraId="4EB5F9D4" w14:textId="77777777" w:rsidR="00877F40" w:rsidRDefault="00877F40" w:rsidP="00877F4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F8A7E" w14:textId="77777777" w:rsidR="00877F40" w:rsidRDefault="00877F40" w:rsidP="00877F40">
      <w:pPr>
        <w:spacing w:after="0" w:line="240" w:lineRule="auto"/>
      </w:pPr>
      <w:r>
        <w:separator/>
      </w:r>
    </w:p>
  </w:footnote>
  <w:footnote w:type="continuationSeparator" w:id="0">
    <w:p w14:paraId="10BDE707" w14:textId="77777777" w:rsidR="00877F40" w:rsidRDefault="00877F40" w:rsidP="00877F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3BF80" w14:textId="77777777" w:rsidR="008609C8" w:rsidRDefault="008609C8" w:rsidP="00170A97">
    <w:pPr>
      <w:pStyle w:val="Header"/>
      <w:pBdr>
        <w:bottom w:val="thickThinSmallGap" w:sz="24" w:space="19" w:color="622423" w:themeColor="accent2" w:themeShade="7F"/>
      </w:pBdr>
      <w:jc w:val="center"/>
      <w:rPr>
        <w:rFonts w:asciiTheme="majorHAnsi" w:eastAsiaTheme="majorEastAsia" w:hAnsiTheme="majorHAnsi" w:cstheme="majorBidi"/>
        <w:sz w:val="32"/>
        <w:szCs w:val="32"/>
      </w:rPr>
    </w:pPr>
  </w:p>
  <w:p w14:paraId="22267887" w14:textId="77777777" w:rsidR="00877F40" w:rsidRDefault="00563FAC" w:rsidP="00170A97">
    <w:pPr>
      <w:pStyle w:val="Header"/>
      <w:pBdr>
        <w:bottom w:val="thickThinSmallGap" w:sz="24" w:space="19"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noProof/>
        <w:sz w:val="32"/>
        <w:szCs w:val="32"/>
      </w:rPr>
      <w:drawing>
        <wp:inline distT="0" distB="0" distL="0" distR="0" wp14:anchorId="3EED5523" wp14:editId="6B7645B5">
          <wp:extent cx="1102995" cy="611497"/>
          <wp:effectExtent l="0" t="0" r="1905" b="0"/>
          <wp:docPr id="449650844" name="Picture 449650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122806" cy="622480"/>
                  </a:xfrm>
                  <a:prstGeom prst="rect">
                    <a:avLst/>
                  </a:prstGeom>
                </pic:spPr>
              </pic:pic>
            </a:graphicData>
          </a:graphic>
        </wp:inline>
      </w:drawing>
    </w:r>
  </w:p>
  <w:p w14:paraId="38EAA384" w14:textId="4B4F85DE" w:rsidR="008609C8" w:rsidRDefault="008609C8" w:rsidP="00170A97">
    <w:pPr>
      <w:pStyle w:val="Header"/>
      <w:pBdr>
        <w:bottom w:val="thickThinSmallGap" w:sz="24" w:space="19" w:color="622423" w:themeColor="accent2" w:themeShade="7F"/>
      </w:pBdr>
      <w:jc w:val="center"/>
      <w:rPr>
        <w:rFonts w:asciiTheme="majorHAnsi" w:eastAsiaTheme="majorEastAsia" w:hAnsiTheme="majorHAnsi" w:cstheme="majorBidi"/>
        <w:sz w:val="24"/>
        <w:szCs w:val="32"/>
      </w:rPr>
    </w:pPr>
    <w:r w:rsidRPr="008609C8">
      <w:rPr>
        <w:rFonts w:asciiTheme="majorHAnsi" w:eastAsiaTheme="majorEastAsia" w:hAnsiTheme="majorHAnsi" w:cstheme="majorBidi"/>
        <w:sz w:val="24"/>
        <w:szCs w:val="32"/>
      </w:rPr>
      <w:t xml:space="preserve">Office of </w:t>
    </w:r>
    <w:r w:rsidR="00170A97">
      <w:rPr>
        <w:rFonts w:asciiTheme="majorHAnsi" w:eastAsiaTheme="majorEastAsia" w:hAnsiTheme="majorHAnsi" w:cstheme="majorBidi"/>
        <w:sz w:val="24"/>
        <w:szCs w:val="32"/>
      </w:rPr>
      <w:t>Faith Formation and Lay Ecclesial Ministry</w:t>
    </w:r>
  </w:p>
  <w:p w14:paraId="1C8FDBF1" w14:textId="77777777" w:rsidR="008609C8" w:rsidRPr="008609C8" w:rsidRDefault="008609C8" w:rsidP="00170A97">
    <w:pPr>
      <w:pStyle w:val="Header"/>
      <w:pBdr>
        <w:bottom w:val="thickThinSmallGap" w:sz="24" w:space="19" w:color="622423" w:themeColor="accent2" w:themeShade="7F"/>
      </w:pBdr>
      <w:jc w:val="center"/>
      <w:rPr>
        <w:rFonts w:asciiTheme="majorHAnsi" w:eastAsiaTheme="majorEastAsia" w:hAnsiTheme="majorHAnsi" w:cstheme="majorBidi"/>
        <w:sz w:val="24"/>
        <w:szCs w:val="32"/>
      </w:rPr>
    </w:pPr>
  </w:p>
  <w:p w14:paraId="55F56FFC" w14:textId="77777777" w:rsidR="00563FAC" w:rsidRDefault="00563FAC" w:rsidP="00170A97">
    <w:pPr>
      <w:pStyle w:val="Header"/>
      <w:pBdr>
        <w:bottom w:val="thickThinSmallGap" w:sz="24" w:space="19"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Curriculum for Catechesis 2021</w:t>
    </w:r>
  </w:p>
  <w:p w14:paraId="43D602AB" w14:textId="77777777" w:rsidR="00563FAC" w:rsidRPr="008609C8" w:rsidRDefault="00563FAC" w:rsidP="00170A97">
    <w:pPr>
      <w:pStyle w:val="Header"/>
      <w:pBdr>
        <w:bottom w:val="thickThinSmallGap" w:sz="24" w:space="19" w:color="622423" w:themeColor="accent2" w:themeShade="7F"/>
      </w:pBdr>
      <w:jc w:val="center"/>
      <w:rPr>
        <w:rFonts w:asciiTheme="majorHAnsi" w:eastAsiaTheme="majorEastAsia" w:hAnsiTheme="majorHAnsi" w:cstheme="majorBidi"/>
        <w:sz w:val="12"/>
        <w:szCs w:val="32"/>
      </w:rPr>
    </w:pPr>
  </w:p>
  <w:p w14:paraId="04313816" w14:textId="77777777" w:rsidR="00563FAC" w:rsidRDefault="00563FAC" w:rsidP="00170A97">
    <w:pPr>
      <w:pStyle w:val="Header"/>
      <w:pBdr>
        <w:bottom w:val="thickThinSmallGap" w:sz="24" w:space="19"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Objectives on the Eucharist</w:t>
    </w:r>
  </w:p>
  <w:p w14:paraId="6F414EEC" w14:textId="77777777" w:rsidR="00877F40" w:rsidRDefault="00877F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F40"/>
    <w:rsid w:val="00170A97"/>
    <w:rsid w:val="00563FAC"/>
    <w:rsid w:val="006B2064"/>
    <w:rsid w:val="008609C8"/>
    <w:rsid w:val="00877F40"/>
    <w:rsid w:val="009A0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08C1E2"/>
  <w15:docId w15:val="{9782E3D3-EB43-48D0-8815-CFD993E36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7F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7F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7F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7F40"/>
  </w:style>
  <w:style w:type="paragraph" w:styleId="Footer">
    <w:name w:val="footer"/>
    <w:basedOn w:val="Normal"/>
    <w:link w:val="FooterChar"/>
    <w:uiPriority w:val="99"/>
    <w:unhideWhenUsed/>
    <w:rsid w:val="00877F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7F40"/>
  </w:style>
  <w:style w:type="paragraph" w:styleId="BalloonText">
    <w:name w:val="Balloon Text"/>
    <w:basedOn w:val="Normal"/>
    <w:link w:val="BalloonTextChar"/>
    <w:uiPriority w:val="99"/>
    <w:semiHidden/>
    <w:unhideWhenUsed/>
    <w:rsid w:val="00877F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F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918</Words>
  <Characters>5238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Objectives on the Eucharist</vt:lpstr>
    </vt:vector>
  </TitlesOfParts>
  <Company/>
  <LinksUpToDate>false</LinksUpToDate>
  <CharactersWithSpaces>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Greco</dc:creator>
  <cp:lastModifiedBy>Therese Wells</cp:lastModifiedBy>
  <cp:revision>2</cp:revision>
  <cp:lastPrinted>2023-08-23T16:27:00Z</cp:lastPrinted>
  <dcterms:created xsi:type="dcterms:W3CDTF">2023-08-23T16:27:00Z</dcterms:created>
  <dcterms:modified xsi:type="dcterms:W3CDTF">2023-08-23T16:27:00Z</dcterms:modified>
</cp:coreProperties>
</file>